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72181" w14:textId="77777777" w:rsidR="00C76628" w:rsidRPr="00CB7382" w:rsidRDefault="00C76628" w:rsidP="00F36FEF">
      <w:pPr>
        <w:pStyle w:val="bchtx"/>
        <w:tabs>
          <w:tab w:val="clear" w:pos="360"/>
        </w:tabs>
        <w:spacing w:line="240" w:lineRule="auto"/>
        <w:jc w:val="center"/>
        <w:rPr>
          <w:rFonts w:ascii="Times New Roman" w:hAnsi="Times New Roman"/>
          <w:b/>
          <w:sz w:val="24"/>
          <w:lang w:val="en-CA"/>
        </w:rPr>
      </w:pPr>
      <w:r w:rsidRPr="00CB7382">
        <w:rPr>
          <w:rFonts w:ascii="Times New Roman" w:hAnsi="Times New Roman"/>
          <w:b/>
          <w:sz w:val="24"/>
          <w:lang w:val="en-CA"/>
        </w:rPr>
        <w:t>Chapter 1</w:t>
      </w:r>
    </w:p>
    <w:p w14:paraId="7F0D0B68" w14:textId="77777777" w:rsidR="00F36FEF" w:rsidRPr="00CB7382" w:rsidRDefault="00F36FEF" w:rsidP="00F36FEF">
      <w:pPr>
        <w:pStyle w:val="bchtx"/>
        <w:tabs>
          <w:tab w:val="clear" w:pos="360"/>
        </w:tabs>
        <w:spacing w:line="240" w:lineRule="auto"/>
        <w:jc w:val="center"/>
        <w:rPr>
          <w:rFonts w:ascii="Times New Roman" w:hAnsi="Times New Roman"/>
          <w:b/>
          <w:sz w:val="24"/>
          <w:lang w:val="en-CA"/>
        </w:rPr>
      </w:pPr>
      <w:r w:rsidRPr="00CB7382">
        <w:rPr>
          <w:rFonts w:ascii="Times New Roman" w:hAnsi="Times New Roman"/>
          <w:b/>
          <w:sz w:val="24"/>
          <w:lang w:val="en-CA"/>
        </w:rPr>
        <w:t>The Nature of Negotiation</w:t>
      </w:r>
    </w:p>
    <w:p w14:paraId="327B81CE" w14:textId="77777777" w:rsidR="00F36FEF" w:rsidRPr="00B02993" w:rsidRDefault="00F36FEF">
      <w:pPr>
        <w:pStyle w:val="bchtx"/>
        <w:tabs>
          <w:tab w:val="clear" w:pos="360"/>
        </w:tabs>
        <w:spacing w:line="240" w:lineRule="auto"/>
        <w:jc w:val="left"/>
        <w:rPr>
          <w:rFonts w:ascii="Times New Roman" w:hAnsi="Times New Roman"/>
          <w:sz w:val="24"/>
          <w:lang w:val="en-CA"/>
        </w:rPr>
      </w:pPr>
    </w:p>
    <w:p w14:paraId="472F7A67" w14:textId="77777777" w:rsidR="00F36FEF" w:rsidRPr="00B02993" w:rsidRDefault="00F36FEF">
      <w:pPr>
        <w:pStyle w:val="bchtx"/>
        <w:tabs>
          <w:tab w:val="clear" w:pos="360"/>
        </w:tabs>
        <w:spacing w:line="240" w:lineRule="auto"/>
        <w:jc w:val="left"/>
        <w:rPr>
          <w:rFonts w:ascii="Times New Roman" w:hAnsi="Times New Roman"/>
          <w:sz w:val="24"/>
          <w:lang w:val="en-CA"/>
        </w:rPr>
      </w:pPr>
      <w:r w:rsidRPr="00B02993">
        <w:rPr>
          <w:rFonts w:ascii="Times New Roman" w:hAnsi="Times New Roman"/>
          <w:sz w:val="24"/>
          <w:lang w:val="en-CA"/>
        </w:rPr>
        <w:t xml:space="preserve">People negotiate all the time. Friends negotiate to decide where to have dinner. Children negotiate to decide which television program to watch. Businesses negotiate to purchase materials and to sell their products. Lawyers negotiate to settle legal claims before </w:t>
      </w:r>
      <w:r w:rsidR="005C1040">
        <w:rPr>
          <w:rFonts w:ascii="Times New Roman" w:hAnsi="Times New Roman"/>
          <w:sz w:val="24"/>
          <w:lang w:val="en-CA"/>
        </w:rPr>
        <w:t>or during court litigation</w:t>
      </w:r>
      <w:r w:rsidRPr="00B02993">
        <w:rPr>
          <w:rFonts w:ascii="Times New Roman" w:hAnsi="Times New Roman"/>
          <w:sz w:val="24"/>
          <w:lang w:val="en-CA"/>
        </w:rPr>
        <w:t xml:space="preserve">. The police negotiate with terrorists to free hostages. Nations negotiate to open their borders to free trade. Negotiation is not a process reserved only for the skilled diplomat, top salesperson, or ardent advocate for an organized lobby; it is something that everyone does, almost daily. Although the stakes are not usually as dramatic as </w:t>
      </w:r>
      <w:r>
        <w:rPr>
          <w:rFonts w:ascii="Times New Roman" w:hAnsi="Times New Roman"/>
          <w:sz w:val="24"/>
          <w:lang w:val="en-CA"/>
        </w:rPr>
        <w:t xml:space="preserve">bankruptcy proceedings </w:t>
      </w:r>
      <w:r w:rsidRPr="00B02993">
        <w:rPr>
          <w:rFonts w:ascii="Times New Roman" w:hAnsi="Times New Roman"/>
          <w:sz w:val="24"/>
          <w:lang w:val="en-CA"/>
        </w:rPr>
        <w:t xml:space="preserve">or </w:t>
      </w:r>
      <w:r>
        <w:rPr>
          <w:rFonts w:ascii="Times New Roman" w:hAnsi="Times New Roman"/>
          <w:sz w:val="24"/>
          <w:lang w:val="en-CA"/>
        </w:rPr>
        <w:t>violent protests</w:t>
      </w:r>
      <w:r w:rsidRPr="00B02993">
        <w:rPr>
          <w:rFonts w:ascii="Times New Roman" w:hAnsi="Times New Roman"/>
          <w:sz w:val="24"/>
          <w:lang w:val="en-CA"/>
        </w:rPr>
        <w:t>, everyone negotiates; sometimes people negotiate for major things like a new job, other times for relatively minor things, such as who will wash the dishes.</w:t>
      </w:r>
    </w:p>
    <w:p w14:paraId="03778E99" w14:textId="77777777" w:rsidR="00F36FEF" w:rsidRDefault="00F36FEF">
      <w:pPr>
        <w:pStyle w:val="bchtx"/>
        <w:tabs>
          <w:tab w:val="clear" w:pos="360"/>
        </w:tabs>
        <w:spacing w:line="240" w:lineRule="auto"/>
        <w:jc w:val="left"/>
        <w:rPr>
          <w:rFonts w:ascii="Times New Roman" w:hAnsi="Times New Roman"/>
          <w:sz w:val="24"/>
          <w:lang w:val="en-CA"/>
        </w:rPr>
      </w:pPr>
      <w:r w:rsidRPr="00B02993">
        <w:rPr>
          <w:rFonts w:ascii="Times New Roman" w:hAnsi="Times New Roman"/>
          <w:sz w:val="24"/>
          <w:lang w:val="en-CA"/>
        </w:rPr>
        <w:tab/>
        <w:t>Negotiations occur for several reasons: (1) to agree on how to share or divide a limited resource, such as land, or property, or time; (2) to create something new that neither party could do on his or her own, or (3) to resolve a problem or dispute between the parties. Sometimes people fail to negotiate because they do not recognize that they are in a negotiation situation. By choosing options other than negotiation, they may fail to achieve their goals, get what they need, or manage their problems as smoothly as they might like to. People may also recognize the need for negotiation but do poorly because they misunderstand the process and do not have good negotiating skills. After reading this book, we hope you will be thoroughly prepared to recognize negotiation situations</w:t>
      </w:r>
      <w:r>
        <w:rPr>
          <w:rFonts w:ascii="Times New Roman" w:hAnsi="Times New Roman"/>
          <w:sz w:val="24"/>
          <w:lang w:val="en-CA"/>
        </w:rPr>
        <w:t>,</w:t>
      </w:r>
      <w:r w:rsidRPr="00B02993">
        <w:rPr>
          <w:rFonts w:ascii="Times New Roman" w:hAnsi="Times New Roman"/>
          <w:sz w:val="24"/>
          <w:lang w:val="en-CA"/>
        </w:rPr>
        <w:t xml:space="preserve"> understand how negotiation works</w:t>
      </w:r>
      <w:r>
        <w:rPr>
          <w:rFonts w:ascii="Times New Roman" w:hAnsi="Times New Roman"/>
          <w:sz w:val="24"/>
          <w:lang w:val="en-CA"/>
        </w:rPr>
        <w:t>,</w:t>
      </w:r>
      <w:r w:rsidRPr="00B02993">
        <w:rPr>
          <w:rFonts w:ascii="Times New Roman" w:hAnsi="Times New Roman"/>
          <w:sz w:val="24"/>
          <w:lang w:val="en-CA"/>
        </w:rPr>
        <w:t xml:space="preserve"> know how to plan, implement, and c</w:t>
      </w:r>
      <w:r>
        <w:rPr>
          <w:rFonts w:ascii="Times New Roman" w:hAnsi="Times New Roman"/>
          <w:sz w:val="24"/>
          <w:lang w:val="en-CA"/>
        </w:rPr>
        <w:t>omplete successful negotiations,</w:t>
      </w:r>
      <w:r w:rsidRPr="00B02993">
        <w:rPr>
          <w:rFonts w:ascii="Times New Roman" w:hAnsi="Times New Roman"/>
          <w:sz w:val="24"/>
          <w:lang w:val="en-CA"/>
        </w:rPr>
        <w:t xml:space="preserve"> and, most importantly, be able to maximize your results.</w:t>
      </w:r>
    </w:p>
    <w:p w14:paraId="1CA63A82" w14:textId="77777777" w:rsidR="00F36FEF" w:rsidRDefault="00F36FEF" w:rsidP="00F36FEF">
      <w:pPr>
        <w:pStyle w:val="bchtx"/>
        <w:tabs>
          <w:tab w:val="clear" w:pos="360"/>
        </w:tabs>
        <w:spacing w:line="240" w:lineRule="auto"/>
        <w:jc w:val="left"/>
        <w:rPr>
          <w:rFonts w:ascii="Times New Roman" w:hAnsi="Times New Roman"/>
          <w:b/>
          <w:sz w:val="24"/>
          <w:lang w:val="en-CA"/>
        </w:rPr>
      </w:pPr>
    </w:p>
    <w:p w14:paraId="301F462C" w14:textId="77777777" w:rsidR="00F36FEF" w:rsidRPr="00A33AD6" w:rsidRDefault="00F36FEF" w:rsidP="00F36FEF">
      <w:pPr>
        <w:pStyle w:val="bchtx"/>
        <w:tabs>
          <w:tab w:val="clear" w:pos="360"/>
        </w:tabs>
        <w:spacing w:line="240" w:lineRule="auto"/>
        <w:jc w:val="left"/>
        <w:rPr>
          <w:rFonts w:ascii="Times New Roman" w:hAnsi="Times New Roman"/>
          <w:sz w:val="24"/>
          <w:lang w:val="en-CA"/>
        </w:rPr>
      </w:pPr>
      <w:r w:rsidRPr="00A33AD6">
        <w:rPr>
          <w:rFonts w:ascii="Times New Roman" w:hAnsi="Times New Roman"/>
          <w:b/>
          <w:sz w:val="24"/>
          <w:lang w:val="en-CA"/>
        </w:rPr>
        <w:t>Learning Objectives</w:t>
      </w:r>
    </w:p>
    <w:p w14:paraId="3AD3E19F" w14:textId="77777777" w:rsidR="00F36FEF" w:rsidRPr="00A33AD6" w:rsidRDefault="00F36FEF" w:rsidP="00F36FEF">
      <w:pPr>
        <w:pStyle w:val="bchtx"/>
        <w:tabs>
          <w:tab w:val="clear" w:pos="360"/>
        </w:tabs>
        <w:spacing w:line="240" w:lineRule="auto"/>
        <w:jc w:val="left"/>
        <w:rPr>
          <w:rFonts w:ascii="Times New Roman" w:hAnsi="Times New Roman"/>
          <w:sz w:val="24"/>
          <w:lang w:val="en-CA"/>
        </w:rPr>
      </w:pPr>
      <w:r w:rsidRPr="00A33AD6">
        <w:rPr>
          <w:rFonts w:ascii="Times New Roman" w:hAnsi="Times New Roman"/>
          <w:sz w:val="24"/>
          <w:lang w:val="en-CA"/>
        </w:rPr>
        <w:tab/>
        <w:t xml:space="preserve">The main purpose of this chapter is to provide an overview of </w:t>
      </w:r>
      <w:r>
        <w:rPr>
          <w:rFonts w:ascii="Times New Roman" w:hAnsi="Times New Roman"/>
          <w:sz w:val="24"/>
          <w:lang w:val="en-CA"/>
        </w:rPr>
        <w:t xml:space="preserve">negotiation and introduce the chapters that follow. </w:t>
      </w:r>
      <w:r w:rsidRPr="00A33AD6">
        <w:rPr>
          <w:rFonts w:ascii="Times New Roman" w:hAnsi="Times New Roman"/>
          <w:sz w:val="24"/>
          <w:lang w:val="en-CA"/>
        </w:rPr>
        <w:t>After reading the chapter you should be able to:</w:t>
      </w:r>
    </w:p>
    <w:p w14:paraId="6D837038" w14:textId="495F4D47" w:rsidR="00F36FEF" w:rsidRPr="00B02993" w:rsidRDefault="00F36FEF" w:rsidP="00F36FEF">
      <w:pPr>
        <w:pStyle w:val="bchlnf"/>
        <w:tabs>
          <w:tab w:val="clear" w:pos="360"/>
        </w:tabs>
        <w:spacing w:before="0" w:line="240" w:lineRule="auto"/>
        <w:ind w:left="0" w:firstLine="0"/>
        <w:rPr>
          <w:rFonts w:ascii="Times New Roman" w:hAnsi="Times New Roman"/>
          <w:sz w:val="24"/>
          <w:lang w:val="en-CA"/>
        </w:rPr>
      </w:pPr>
      <w:r w:rsidRPr="00B02993">
        <w:rPr>
          <w:rStyle w:val="bchlnc"/>
          <w:rFonts w:ascii="Times New Roman" w:hAnsi="Times New Roman"/>
          <w:b/>
          <w:sz w:val="24"/>
          <w:lang w:val="en-CA"/>
        </w:rPr>
        <w:t>1.</w:t>
      </w:r>
      <w:r>
        <w:rPr>
          <w:rFonts w:ascii="Times New Roman" w:hAnsi="Times New Roman"/>
          <w:sz w:val="24"/>
          <w:lang w:val="en-CA"/>
        </w:rPr>
        <w:t xml:space="preserve"> Define </w:t>
      </w:r>
      <w:r w:rsidRPr="00B02993">
        <w:rPr>
          <w:rFonts w:ascii="Times New Roman" w:hAnsi="Times New Roman"/>
          <w:sz w:val="24"/>
          <w:lang w:val="en-CA"/>
        </w:rPr>
        <w:t xml:space="preserve">negotiation and </w:t>
      </w:r>
      <w:r w:rsidR="00420282">
        <w:rPr>
          <w:rFonts w:ascii="Times New Roman" w:hAnsi="Times New Roman"/>
          <w:sz w:val="24"/>
          <w:lang w:val="en-CA"/>
        </w:rPr>
        <w:t>explain the key elements of a negotiation process and the distinct types of negotiation</w:t>
      </w:r>
      <w:r w:rsidRPr="00B02993">
        <w:rPr>
          <w:rFonts w:ascii="Times New Roman" w:hAnsi="Times New Roman"/>
          <w:sz w:val="24"/>
          <w:lang w:val="en-CA"/>
        </w:rPr>
        <w:t>.</w:t>
      </w:r>
    </w:p>
    <w:p w14:paraId="6674FDEA" w14:textId="5C2F7C45" w:rsidR="00F36FEF" w:rsidRPr="00B02993" w:rsidRDefault="00F36FEF" w:rsidP="00F36FEF">
      <w:pPr>
        <w:pStyle w:val="bchlnm"/>
        <w:tabs>
          <w:tab w:val="clear" w:pos="360"/>
        </w:tabs>
        <w:spacing w:before="0" w:line="240" w:lineRule="auto"/>
        <w:ind w:left="0" w:firstLine="0"/>
        <w:rPr>
          <w:rFonts w:ascii="Times New Roman" w:hAnsi="Times New Roman"/>
          <w:sz w:val="24"/>
          <w:lang w:val="en-CA"/>
        </w:rPr>
      </w:pPr>
      <w:r w:rsidRPr="00B02993">
        <w:rPr>
          <w:rStyle w:val="bchlnc"/>
          <w:rFonts w:ascii="Times New Roman" w:hAnsi="Times New Roman"/>
          <w:b/>
          <w:sz w:val="24"/>
          <w:lang w:val="en-CA"/>
        </w:rPr>
        <w:t>2.</w:t>
      </w:r>
      <w:r>
        <w:rPr>
          <w:rFonts w:ascii="Times New Roman" w:hAnsi="Times New Roman"/>
          <w:sz w:val="24"/>
          <w:lang w:val="en-CA"/>
        </w:rPr>
        <w:t xml:space="preserve"> </w:t>
      </w:r>
      <w:r w:rsidR="00A1231D">
        <w:rPr>
          <w:rFonts w:ascii="Times New Roman" w:hAnsi="Times New Roman"/>
          <w:sz w:val="24"/>
          <w:lang w:val="en-CA"/>
        </w:rPr>
        <w:t>Describe how people use negotiation to manage situations of interdependence</w:t>
      </w:r>
      <w:r w:rsidRPr="00B02993">
        <w:rPr>
          <w:rFonts w:ascii="Times New Roman" w:hAnsi="Times New Roman"/>
          <w:sz w:val="24"/>
          <w:lang w:val="en-CA"/>
        </w:rPr>
        <w:t>.</w:t>
      </w:r>
    </w:p>
    <w:p w14:paraId="313DF7AA" w14:textId="589BB5ED" w:rsidR="00F36FEF" w:rsidRDefault="00F36FEF" w:rsidP="00F36FEF">
      <w:pPr>
        <w:pStyle w:val="bchlnm"/>
        <w:tabs>
          <w:tab w:val="clear" w:pos="360"/>
        </w:tabs>
        <w:spacing w:before="0" w:line="240" w:lineRule="auto"/>
        <w:ind w:left="0" w:firstLine="0"/>
        <w:rPr>
          <w:rFonts w:ascii="Times New Roman" w:hAnsi="Times New Roman"/>
          <w:sz w:val="24"/>
          <w:lang w:val="en-CA"/>
        </w:rPr>
      </w:pPr>
      <w:r w:rsidRPr="00B02993">
        <w:rPr>
          <w:rStyle w:val="bchlnc"/>
          <w:rFonts w:ascii="Times New Roman" w:hAnsi="Times New Roman"/>
          <w:b/>
          <w:sz w:val="24"/>
          <w:lang w:val="en-CA"/>
        </w:rPr>
        <w:t>3.</w:t>
      </w:r>
      <w:r>
        <w:rPr>
          <w:rStyle w:val="bchlnc"/>
          <w:rFonts w:ascii="Times New Roman" w:hAnsi="Times New Roman"/>
          <w:b/>
          <w:sz w:val="24"/>
          <w:lang w:val="en-CA"/>
        </w:rPr>
        <w:t xml:space="preserve"> </w:t>
      </w:r>
      <w:r>
        <w:rPr>
          <w:rStyle w:val="bchlnc"/>
          <w:rFonts w:ascii="Times New Roman" w:hAnsi="Times New Roman"/>
          <w:sz w:val="24"/>
          <w:lang w:val="en-CA"/>
        </w:rPr>
        <w:t>Explain</w:t>
      </w:r>
      <w:r w:rsidRPr="00B02993">
        <w:rPr>
          <w:rFonts w:ascii="Times New Roman" w:hAnsi="Times New Roman"/>
          <w:sz w:val="24"/>
          <w:lang w:val="en-CA"/>
        </w:rPr>
        <w:t xml:space="preserve"> </w:t>
      </w:r>
      <w:r w:rsidR="00A1231D">
        <w:rPr>
          <w:rFonts w:ascii="Times New Roman" w:hAnsi="Times New Roman"/>
          <w:sz w:val="24"/>
          <w:lang w:val="en-CA"/>
        </w:rPr>
        <w:t>how negotiation fits within the broader perspective of processes for managing conflict</w:t>
      </w:r>
      <w:r w:rsidRPr="00B02993">
        <w:rPr>
          <w:rFonts w:ascii="Times New Roman" w:hAnsi="Times New Roman"/>
          <w:sz w:val="24"/>
          <w:lang w:val="en-CA"/>
        </w:rPr>
        <w:t>.</w:t>
      </w:r>
    </w:p>
    <w:p w14:paraId="3152FFB0" w14:textId="6DF80615" w:rsidR="00F36FEF" w:rsidRPr="00B02993" w:rsidRDefault="00F36FEF" w:rsidP="00F36FEF">
      <w:pPr>
        <w:pStyle w:val="bchlnm"/>
        <w:tabs>
          <w:tab w:val="clear" w:pos="360"/>
        </w:tabs>
        <w:spacing w:before="0" w:line="240" w:lineRule="auto"/>
        <w:ind w:left="0" w:firstLine="0"/>
        <w:rPr>
          <w:rFonts w:ascii="Times New Roman" w:hAnsi="Times New Roman"/>
          <w:sz w:val="24"/>
          <w:lang w:val="en-CA"/>
        </w:rPr>
      </w:pPr>
      <w:r>
        <w:rPr>
          <w:rFonts w:ascii="Times New Roman" w:hAnsi="Times New Roman"/>
          <w:sz w:val="24"/>
          <w:lang w:val="en-CA"/>
        </w:rPr>
        <w:t xml:space="preserve">4. </w:t>
      </w:r>
      <w:r w:rsidR="006F4B64">
        <w:rPr>
          <w:rFonts w:ascii="Times New Roman" w:hAnsi="Times New Roman"/>
          <w:sz w:val="24"/>
          <w:lang w:val="en-CA"/>
        </w:rPr>
        <w:t>Describe the organization of this book and the contents of its chapters</w:t>
      </w:r>
      <w:bookmarkStart w:id="0" w:name="_GoBack"/>
      <w:bookmarkEnd w:id="0"/>
      <w:r>
        <w:rPr>
          <w:rFonts w:ascii="Times New Roman" w:hAnsi="Times New Roman"/>
          <w:sz w:val="24"/>
          <w:lang w:val="en-CA"/>
        </w:rPr>
        <w:t xml:space="preserve">. </w:t>
      </w:r>
    </w:p>
    <w:p w14:paraId="5827CEFD" w14:textId="77777777" w:rsidR="00F36FEF" w:rsidRDefault="00F36FEF"/>
    <w:p w14:paraId="0A3CA7C4" w14:textId="77777777" w:rsidR="00F36FEF" w:rsidRPr="00200B12" w:rsidRDefault="00F36FEF" w:rsidP="00F36FEF">
      <w:pPr>
        <w:pStyle w:val="Heading1"/>
        <w:numPr>
          <w:ilvl w:val="0"/>
          <w:numId w:val="13"/>
        </w:numPr>
        <w:spacing w:before="0" w:after="0"/>
        <w:rPr>
          <w:rFonts w:ascii="Times New Roman" w:hAnsi="Times New Roman" w:cs="Times New Roman"/>
          <w:sz w:val="24"/>
          <w:szCs w:val="24"/>
        </w:rPr>
      </w:pPr>
      <w:r>
        <w:rPr>
          <w:rFonts w:ascii="Times New Roman" w:hAnsi="Times New Roman" w:cs="Times New Roman"/>
          <w:sz w:val="24"/>
          <w:szCs w:val="24"/>
        </w:rPr>
        <w:t>Becoming a Better Negotiator</w:t>
      </w:r>
    </w:p>
    <w:p w14:paraId="53FCB43D" w14:textId="77777777" w:rsidR="00F36FEF" w:rsidRDefault="00F36FEF" w:rsidP="00F36FEF">
      <w:pPr>
        <w:pStyle w:val="Heading2"/>
        <w:numPr>
          <w:ilvl w:val="1"/>
          <w:numId w:val="13"/>
        </w:numPr>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Sources of Authors’ insight into negotiation</w:t>
      </w:r>
    </w:p>
    <w:p w14:paraId="209B5E2E" w14:textId="77777777" w:rsidR="00F36FEF" w:rsidRDefault="00F36FEF" w:rsidP="00F36FEF">
      <w:pPr>
        <w:pStyle w:val="Heading3"/>
        <w:numPr>
          <w:ilvl w:val="2"/>
          <w:numId w:val="13"/>
        </w:numPr>
        <w:spacing w:before="0" w:after="0"/>
        <w:rPr>
          <w:rFonts w:ascii="Times New Roman" w:hAnsi="Times New Roman" w:cs="Times New Roman"/>
          <w:b w:val="0"/>
          <w:sz w:val="24"/>
          <w:szCs w:val="24"/>
        </w:rPr>
      </w:pPr>
      <w:r>
        <w:rPr>
          <w:rFonts w:ascii="Times New Roman" w:hAnsi="Times New Roman" w:cs="Times New Roman"/>
          <w:b w:val="0"/>
          <w:sz w:val="24"/>
          <w:szCs w:val="24"/>
        </w:rPr>
        <w:t>Experience as negotiators</w:t>
      </w:r>
    </w:p>
    <w:p w14:paraId="0378D245" w14:textId="77777777" w:rsidR="00F36FEF" w:rsidRDefault="00F36FEF" w:rsidP="00F36FEF">
      <w:pPr>
        <w:pStyle w:val="Heading3"/>
        <w:numPr>
          <w:ilvl w:val="2"/>
          <w:numId w:val="13"/>
        </w:numPr>
        <w:spacing w:before="0" w:after="0"/>
        <w:rPr>
          <w:rFonts w:ascii="Times New Roman" w:hAnsi="Times New Roman" w:cs="Times New Roman"/>
          <w:b w:val="0"/>
          <w:sz w:val="24"/>
          <w:szCs w:val="24"/>
        </w:rPr>
      </w:pPr>
      <w:r>
        <w:rPr>
          <w:rFonts w:ascii="Times New Roman" w:hAnsi="Times New Roman" w:cs="Times New Roman"/>
          <w:b w:val="0"/>
          <w:sz w:val="24"/>
          <w:szCs w:val="24"/>
        </w:rPr>
        <w:t>Media</w:t>
      </w:r>
    </w:p>
    <w:p w14:paraId="4D276673" w14:textId="77777777" w:rsidR="00F36FEF" w:rsidRDefault="00F36FEF" w:rsidP="00F36FEF">
      <w:pPr>
        <w:pStyle w:val="Heading3"/>
        <w:numPr>
          <w:ilvl w:val="2"/>
          <w:numId w:val="13"/>
        </w:numPr>
        <w:spacing w:before="0" w:after="0"/>
        <w:rPr>
          <w:rFonts w:ascii="Times New Roman" w:hAnsi="Times New Roman" w:cs="Times New Roman"/>
          <w:b w:val="0"/>
          <w:sz w:val="24"/>
          <w:szCs w:val="24"/>
        </w:rPr>
      </w:pPr>
      <w:r>
        <w:rPr>
          <w:rFonts w:ascii="Times New Roman" w:hAnsi="Times New Roman" w:cs="Times New Roman"/>
          <w:b w:val="0"/>
          <w:sz w:val="24"/>
          <w:szCs w:val="24"/>
        </w:rPr>
        <w:t>Social science research</w:t>
      </w:r>
    </w:p>
    <w:p w14:paraId="7B922B41" w14:textId="77777777" w:rsidR="00F36FEF" w:rsidRDefault="00F36FEF" w:rsidP="00F36FEF">
      <w:pPr>
        <w:pStyle w:val="Heading2"/>
        <w:spacing w:before="0" w:after="0"/>
        <w:ind w:left="720"/>
        <w:rPr>
          <w:rFonts w:ascii="Times New Roman" w:hAnsi="Times New Roman" w:cs="Times New Roman"/>
          <w:b w:val="0"/>
          <w:i w:val="0"/>
          <w:sz w:val="24"/>
          <w:szCs w:val="24"/>
        </w:rPr>
      </w:pPr>
    </w:p>
    <w:p w14:paraId="319268E1" w14:textId="77777777" w:rsidR="00F36FEF" w:rsidRDefault="00F36FEF">
      <w:pPr>
        <w:pStyle w:val="Heading2"/>
        <w:numPr>
          <w:ilvl w:val="1"/>
          <w:numId w:val="13"/>
        </w:numPr>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Negotiator Skill Development</w:t>
      </w:r>
    </w:p>
    <w:p w14:paraId="58CE5AC6" w14:textId="77777777" w:rsidR="00F36FEF" w:rsidRDefault="00F36FEF">
      <w:pPr>
        <w:pStyle w:val="Heading3"/>
        <w:numPr>
          <w:ilvl w:val="2"/>
          <w:numId w:val="13"/>
        </w:numPr>
        <w:spacing w:before="0" w:after="0"/>
        <w:rPr>
          <w:rFonts w:ascii="Times New Roman" w:hAnsi="Times New Roman" w:cs="Times New Roman"/>
          <w:b w:val="0"/>
          <w:sz w:val="24"/>
          <w:szCs w:val="24"/>
        </w:rPr>
      </w:pPr>
      <w:r>
        <w:rPr>
          <w:rFonts w:ascii="Times New Roman" w:hAnsi="Times New Roman" w:cs="Times New Roman"/>
          <w:b w:val="0"/>
          <w:sz w:val="24"/>
          <w:szCs w:val="24"/>
        </w:rPr>
        <w:t>Practice</w:t>
      </w:r>
    </w:p>
    <w:p w14:paraId="7F7D525D" w14:textId="77777777" w:rsidR="00F36FEF" w:rsidRDefault="00F36FEF">
      <w:pPr>
        <w:pStyle w:val="Heading3"/>
        <w:numPr>
          <w:ilvl w:val="2"/>
          <w:numId w:val="13"/>
        </w:numPr>
        <w:spacing w:before="0" w:after="0"/>
        <w:rPr>
          <w:rFonts w:ascii="Times New Roman" w:hAnsi="Times New Roman" w:cs="Times New Roman"/>
          <w:b w:val="0"/>
          <w:sz w:val="24"/>
          <w:szCs w:val="24"/>
        </w:rPr>
      </w:pPr>
      <w:r>
        <w:rPr>
          <w:rFonts w:ascii="Times New Roman" w:hAnsi="Times New Roman" w:cs="Times New Roman"/>
          <w:b w:val="0"/>
          <w:sz w:val="24"/>
          <w:szCs w:val="24"/>
        </w:rPr>
        <w:t>Reflection</w:t>
      </w:r>
    </w:p>
    <w:p w14:paraId="05CDC455" w14:textId="77777777" w:rsidR="00F36FEF" w:rsidRPr="00416885" w:rsidRDefault="00F36FEF" w:rsidP="00F36FEF">
      <w:pPr>
        <w:numPr>
          <w:ilvl w:val="2"/>
          <w:numId w:val="13"/>
        </w:numPr>
      </w:pPr>
      <w:r>
        <w:t>Analysis</w:t>
      </w:r>
    </w:p>
    <w:p w14:paraId="41F19ECF" w14:textId="77777777" w:rsidR="00F36FEF" w:rsidRDefault="00F36FEF"/>
    <w:p w14:paraId="6D66524C" w14:textId="77777777" w:rsidR="00F36FEF" w:rsidRDefault="00F36FEF">
      <w:pPr>
        <w:pStyle w:val="Heading2"/>
        <w:numPr>
          <w:ilvl w:val="1"/>
          <w:numId w:val="13"/>
        </w:numPr>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“Heart of Negotiation” - give-and-take approach</w:t>
      </w:r>
    </w:p>
    <w:p w14:paraId="09702B6B" w14:textId="77777777" w:rsidR="00F36FEF" w:rsidRDefault="00F36FEF">
      <w:pPr>
        <w:pStyle w:val="Heading3"/>
        <w:numPr>
          <w:ilvl w:val="2"/>
          <w:numId w:val="13"/>
        </w:numPr>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Give-and-take is extremely important, but negotiation is a very complex social process, where many of the most important factors that shape the negotiation occur </w:t>
      </w:r>
      <w:r>
        <w:rPr>
          <w:rFonts w:ascii="Times New Roman" w:hAnsi="Times New Roman" w:cs="Times New Roman"/>
          <w:b w:val="0"/>
          <w:i/>
          <w:sz w:val="24"/>
          <w:szCs w:val="24"/>
        </w:rPr>
        <w:t>before</w:t>
      </w:r>
      <w:r>
        <w:rPr>
          <w:rFonts w:ascii="Times New Roman" w:hAnsi="Times New Roman" w:cs="Times New Roman"/>
          <w:b w:val="0"/>
          <w:sz w:val="24"/>
          <w:szCs w:val="24"/>
        </w:rPr>
        <w:t xml:space="preserve"> the negotiation, or shape the context </w:t>
      </w:r>
      <w:r>
        <w:rPr>
          <w:rFonts w:ascii="Times New Roman" w:hAnsi="Times New Roman" w:cs="Times New Roman"/>
          <w:b w:val="0"/>
          <w:i/>
          <w:sz w:val="24"/>
          <w:szCs w:val="24"/>
        </w:rPr>
        <w:t>around</w:t>
      </w:r>
      <w:r>
        <w:rPr>
          <w:rFonts w:ascii="Times New Roman" w:hAnsi="Times New Roman" w:cs="Times New Roman"/>
          <w:b w:val="0"/>
          <w:sz w:val="24"/>
          <w:szCs w:val="24"/>
        </w:rPr>
        <w:t xml:space="preserve"> the negotiation.  </w:t>
      </w:r>
    </w:p>
    <w:p w14:paraId="2F3E5A73" w14:textId="77777777" w:rsidR="00F36FEF" w:rsidRDefault="00F36FEF"/>
    <w:p w14:paraId="0620B88F" w14:textId="77777777" w:rsidR="00F36FEF" w:rsidRDefault="00F36FEF"/>
    <w:p w14:paraId="30550411" w14:textId="77777777" w:rsidR="00F36FEF" w:rsidRDefault="00F36FEF">
      <w:pPr>
        <w:numPr>
          <w:ilvl w:val="0"/>
          <w:numId w:val="13"/>
        </w:numPr>
        <w:rPr>
          <w:b/>
        </w:rPr>
      </w:pPr>
      <w:r>
        <w:rPr>
          <w:b/>
        </w:rPr>
        <w:t>Characteristics of a Negotiation Situation</w:t>
      </w:r>
    </w:p>
    <w:p w14:paraId="4889C9E8" w14:textId="77777777" w:rsidR="00F36FEF" w:rsidRDefault="00F36FEF">
      <w:pPr>
        <w:rPr>
          <w:b/>
        </w:rPr>
      </w:pPr>
    </w:p>
    <w:p w14:paraId="691398EE" w14:textId="77777777" w:rsidR="00F36FEF" w:rsidRDefault="00F36FEF">
      <w:pPr>
        <w:numPr>
          <w:ilvl w:val="1"/>
          <w:numId w:val="13"/>
        </w:numPr>
      </w:pPr>
      <w:r>
        <w:t>Characteristics common to all negotiation situations</w:t>
      </w:r>
    </w:p>
    <w:p w14:paraId="2FDEBF86" w14:textId="77777777" w:rsidR="00F36FEF" w:rsidRDefault="00F36FEF">
      <w:pPr>
        <w:ind w:left="360"/>
      </w:pPr>
    </w:p>
    <w:p w14:paraId="0F664216" w14:textId="77777777" w:rsidR="00F36FEF" w:rsidRDefault="00F36FEF">
      <w:pPr>
        <w:numPr>
          <w:ilvl w:val="2"/>
          <w:numId w:val="13"/>
        </w:numPr>
      </w:pPr>
      <w:r>
        <w:t>There are two or more parties, individuals, groups or organizations.</w:t>
      </w:r>
    </w:p>
    <w:p w14:paraId="610207A1" w14:textId="77777777" w:rsidR="00F36FEF" w:rsidRDefault="00F36FEF" w:rsidP="00F36FEF">
      <w:pPr>
        <w:ind w:left="1080"/>
      </w:pPr>
    </w:p>
    <w:p w14:paraId="25EB89D3" w14:textId="77777777" w:rsidR="00F36FEF" w:rsidRDefault="00F36FEF">
      <w:pPr>
        <w:numPr>
          <w:ilvl w:val="2"/>
          <w:numId w:val="13"/>
        </w:numPr>
      </w:pPr>
      <w:r>
        <w:t>There is a conflict of needs and desires between two or more parties, and the parties must search for a way to resolve the conflict.</w:t>
      </w:r>
    </w:p>
    <w:p w14:paraId="5813316D" w14:textId="77777777" w:rsidR="00F75234" w:rsidRDefault="00F75234" w:rsidP="00F75234"/>
    <w:p w14:paraId="735C1144" w14:textId="77777777" w:rsidR="00F36FEF" w:rsidRDefault="00F36FEF">
      <w:pPr>
        <w:numPr>
          <w:ilvl w:val="2"/>
          <w:numId w:val="13"/>
        </w:numPr>
      </w:pPr>
      <w:r>
        <w:t>Parties negotiate because they think they can get a better deal by negotiating than by simply accepting what the other side will voluntarily give them or let them have.</w:t>
      </w:r>
    </w:p>
    <w:p w14:paraId="2E0F4268" w14:textId="77777777" w:rsidR="00F36FEF" w:rsidRDefault="00F36FEF">
      <w:pPr>
        <w:ind w:left="720"/>
      </w:pPr>
    </w:p>
    <w:p w14:paraId="1A736E6B" w14:textId="77777777" w:rsidR="00F36FEF" w:rsidRDefault="00F36FEF">
      <w:pPr>
        <w:numPr>
          <w:ilvl w:val="2"/>
          <w:numId w:val="13"/>
        </w:numPr>
      </w:pPr>
      <w:r>
        <w:t xml:space="preserve">When negotiating, a give and take is expected.  To reach an agreement, both sides will modify their opening </w:t>
      </w:r>
      <w:r w:rsidR="005C1040">
        <w:t>position</w:t>
      </w:r>
      <w:r>
        <w:t xml:space="preserve"> to find a </w:t>
      </w:r>
      <w:r w:rsidR="005C1040">
        <w:t>resolution, which usually involves a</w:t>
      </w:r>
      <w:r>
        <w:t xml:space="preserve"> compromise.</w:t>
      </w:r>
    </w:p>
    <w:p w14:paraId="595FC228" w14:textId="77777777" w:rsidR="00F36FEF" w:rsidRDefault="00F36FEF">
      <w:pPr>
        <w:ind w:left="720"/>
      </w:pPr>
    </w:p>
    <w:p w14:paraId="49A856B7" w14:textId="77777777" w:rsidR="00F36FEF" w:rsidRDefault="00F36FEF">
      <w:pPr>
        <w:numPr>
          <w:ilvl w:val="2"/>
          <w:numId w:val="13"/>
        </w:numPr>
      </w:pPr>
      <w:r>
        <w:t>The parties prefer to negotiate and search for agreement rather than to fight openly, have one side dominate and the other capitulate, permanently break off contact, or take their dispute to a higher authority to resolve it.</w:t>
      </w:r>
    </w:p>
    <w:p w14:paraId="5A1390AE" w14:textId="77777777" w:rsidR="00F36FEF" w:rsidRDefault="00F36FEF">
      <w:pPr>
        <w:ind w:left="720"/>
      </w:pPr>
    </w:p>
    <w:p w14:paraId="3BA25A1F" w14:textId="77777777" w:rsidR="00F36FEF" w:rsidRDefault="00F36FEF">
      <w:pPr>
        <w:numPr>
          <w:ilvl w:val="2"/>
          <w:numId w:val="13"/>
        </w:numPr>
      </w:pPr>
      <w:r>
        <w:t xml:space="preserve">Successful negotiation involves the management of </w:t>
      </w:r>
      <w:r>
        <w:rPr>
          <w:i/>
          <w:iCs/>
        </w:rPr>
        <w:t xml:space="preserve">tangibles </w:t>
      </w:r>
      <w:r>
        <w:t xml:space="preserve">and also the resolution of </w:t>
      </w:r>
      <w:r>
        <w:rPr>
          <w:i/>
          <w:iCs/>
        </w:rPr>
        <w:t>intangibles</w:t>
      </w:r>
      <w:r>
        <w:t>.</w:t>
      </w:r>
    </w:p>
    <w:p w14:paraId="5E683B37" w14:textId="77777777" w:rsidR="00F36FEF" w:rsidRDefault="00F36FEF">
      <w:pPr>
        <w:numPr>
          <w:ilvl w:val="3"/>
          <w:numId w:val="13"/>
        </w:numPr>
      </w:pPr>
      <w:r>
        <w:rPr>
          <w:i/>
        </w:rPr>
        <w:t>Tangible factors</w:t>
      </w:r>
      <w:r>
        <w:t>: the price or the terms of agreement</w:t>
      </w:r>
    </w:p>
    <w:p w14:paraId="5FB492A8" w14:textId="77777777" w:rsidR="00F36FEF" w:rsidRDefault="00F36FEF">
      <w:pPr>
        <w:numPr>
          <w:ilvl w:val="3"/>
          <w:numId w:val="13"/>
        </w:numPr>
      </w:pPr>
      <w:r>
        <w:rPr>
          <w:i/>
        </w:rPr>
        <w:t>Intangible factors</w:t>
      </w:r>
      <w:r>
        <w:t>: The underlying psychological motivations that may directly or indirectly influence the parties during a negotiation. They have an enormous influence on negotiation processes and outcomes, so it is crucial for negotiators to understand how they affect decision making and tangible outcomes. Examples of intangible factors include:</w:t>
      </w:r>
    </w:p>
    <w:p w14:paraId="2D6B2387" w14:textId="77777777" w:rsidR="00F36FEF" w:rsidRDefault="00F36FEF">
      <w:pPr>
        <w:numPr>
          <w:ilvl w:val="4"/>
          <w:numId w:val="13"/>
        </w:numPr>
      </w:pPr>
      <w:r>
        <w:t xml:space="preserve"> The need to “win” or avoid losing</w:t>
      </w:r>
    </w:p>
    <w:p w14:paraId="023ECC7C" w14:textId="77777777" w:rsidR="00F36FEF" w:rsidRDefault="00F36FEF">
      <w:pPr>
        <w:numPr>
          <w:ilvl w:val="4"/>
          <w:numId w:val="13"/>
        </w:numPr>
      </w:pPr>
      <w:r>
        <w:t>The need to look “good” to those you’re representing</w:t>
      </w:r>
    </w:p>
    <w:p w14:paraId="3E376DBD" w14:textId="77777777" w:rsidR="00F36FEF" w:rsidRDefault="00F36FEF">
      <w:pPr>
        <w:numPr>
          <w:ilvl w:val="4"/>
          <w:numId w:val="13"/>
        </w:numPr>
      </w:pPr>
      <w:r>
        <w:t xml:space="preserve">The need to defend an important principle or precedent in a negotiation; and </w:t>
      </w:r>
    </w:p>
    <w:p w14:paraId="6F79CA72" w14:textId="77777777" w:rsidR="00F36FEF" w:rsidRDefault="00F36FEF">
      <w:pPr>
        <w:numPr>
          <w:ilvl w:val="4"/>
          <w:numId w:val="13"/>
        </w:numPr>
      </w:pPr>
      <w:r>
        <w:t>The need to appear “fair” or “honorable” or to protect one’s reputation.</w:t>
      </w:r>
    </w:p>
    <w:p w14:paraId="2E585FA4" w14:textId="77777777" w:rsidR="00F36FEF" w:rsidRDefault="00F36FEF"/>
    <w:p w14:paraId="0F59E388" w14:textId="77777777" w:rsidR="00F36FEF" w:rsidRDefault="00F36FEF">
      <w:pPr>
        <w:numPr>
          <w:ilvl w:val="0"/>
          <w:numId w:val="13"/>
        </w:numPr>
        <w:rPr>
          <w:b/>
        </w:rPr>
      </w:pPr>
      <w:r>
        <w:t xml:space="preserve"> </w:t>
      </w:r>
      <w:r>
        <w:rPr>
          <w:b/>
        </w:rPr>
        <w:t>Interdependence</w:t>
      </w:r>
    </w:p>
    <w:p w14:paraId="067AA0CA" w14:textId="77777777" w:rsidR="00F36FEF" w:rsidRDefault="00F36FEF">
      <w:pPr>
        <w:rPr>
          <w:b/>
        </w:rPr>
      </w:pPr>
    </w:p>
    <w:p w14:paraId="29772AB1" w14:textId="77777777" w:rsidR="00F36FEF" w:rsidRDefault="00F36FEF">
      <w:pPr>
        <w:numPr>
          <w:ilvl w:val="1"/>
          <w:numId w:val="13"/>
        </w:numPr>
        <w:rPr>
          <w:b/>
        </w:rPr>
      </w:pPr>
      <w:r>
        <w:t>Working interdependently allows parties to achieve a possible outcome that is better than they could achieve by working on their own.</w:t>
      </w:r>
    </w:p>
    <w:p w14:paraId="5BADA2D0" w14:textId="77777777" w:rsidR="00F36FEF" w:rsidRDefault="00F36FEF">
      <w:pPr>
        <w:ind w:left="360"/>
        <w:rPr>
          <w:b/>
        </w:rPr>
      </w:pPr>
    </w:p>
    <w:p w14:paraId="2F4BEF96" w14:textId="77777777" w:rsidR="00F36FEF" w:rsidRDefault="00F36FEF">
      <w:pPr>
        <w:numPr>
          <w:ilvl w:val="1"/>
          <w:numId w:val="13"/>
        </w:numPr>
        <w:rPr>
          <w:b/>
        </w:rPr>
      </w:pPr>
      <w:r>
        <w:lastRenderedPageBreak/>
        <w:t>Most relationships between parties may be characterized in one of three ways: independent,</w:t>
      </w:r>
      <w:r>
        <w:rPr>
          <w:b/>
        </w:rPr>
        <w:t xml:space="preserve"> </w:t>
      </w:r>
      <w:r>
        <w:t>dependent, or interdependent.</w:t>
      </w:r>
    </w:p>
    <w:p w14:paraId="0F332829" w14:textId="77777777" w:rsidR="00F36FEF" w:rsidRDefault="00F36FEF">
      <w:pPr>
        <w:rPr>
          <w:b/>
        </w:rPr>
      </w:pPr>
    </w:p>
    <w:p w14:paraId="38985821" w14:textId="77777777" w:rsidR="00F36FEF" w:rsidRDefault="00F36FEF">
      <w:pPr>
        <w:numPr>
          <w:ilvl w:val="2"/>
          <w:numId w:val="13"/>
        </w:numPr>
        <w:rPr>
          <w:b/>
        </w:rPr>
      </w:pPr>
      <w:r>
        <w:t>When the parties</w:t>
      </w:r>
      <w:r>
        <w:rPr>
          <w:b/>
        </w:rPr>
        <w:t xml:space="preserve"> </w:t>
      </w:r>
      <w:r>
        <w:t>depend on each other to achieve their own preferred outcome they are</w:t>
      </w:r>
      <w:r>
        <w:rPr>
          <w:i/>
        </w:rPr>
        <w:t xml:space="preserve"> </w:t>
      </w:r>
      <w:r>
        <w:rPr>
          <w:i/>
          <w:iCs/>
        </w:rPr>
        <w:t>interdependent</w:t>
      </w:r>
      <w:r>
        <w:t>; they are characterized by interlocking goals.</w:t>
      </w:r>
    </w:p>
    <w:p w14:paraId="4779BC69" w14:textId="77777777" w:rsidR="00F36FEF" w:rsidRDefault="00F36FEF">
      <w:pPr>
        <w:numPr>
          <w:ilvl w:val="2"/>
          <w:numId w:val="13"/>
        </w:numPr>
        <w:rPr>
          <w:b/>
        </w:rPr>
      </w:pPr>
      <w:r>
        <w:rPr>
          <w:i/>
          <w:iCs/>
        </w:rPr>
        <w:t xml:space="preserve">Independent </w:t>
      </w:r>
      <w:r>
        <w:t>parties are able to meet their own</w:t>
      </w:r>
      <w:r>
        <w:rPr>
          <w:b/>
        </w:rPr>
        <w:t xml:space="preserve"> </w:t>
      </w:r>
      <w:r>
        <w:t xml:space="preserve">needs without the help and assistance of others. </w:t>
      </w:r>
    </w:p>
    <w:p w14:paraId="243DDA7E" w14:textId="77777777" w:rsidR="00F36FEF" w:rsidRDefault="00F36FEF">
      <w:pPr>
        <w:numPr>
          <w:ilvl w:val="2"/>
          <w:numId w:val="13"/>
        </w:numPr>
        <w:rPr>
          <w:b/>
        </w:rPr>
      </w:pPr>
      <w:r>
        <w:rPr>
          <w:i/>
          <w:iCs/>
        </w:rPr>
        <w:t xml:space="preserve">Dependent </w:t>
      </w:r>
      <w:r>
        <w:t>parties must rely on others for what they need; the dependent party must accept and accommodate to that provider’s whims and idiosyncrasies.</w:t>
      </w:r>
    </w:p>
    <w:p w14:paraId="73F3DF26" w14:textId="77777777" w:rsidR="00F36FEF" w:rsidRDefault="00F36FEF">
      <w:pPr>
        <w:ind w:left="720"/>
        <w:rPr>
          <w:b/>
        </w:rPr>
      </w:pPr>
    </w:p>
    <w:p w14:paraId="6DC4AAAA" w14:textId="77777777" w:rsidR="00F36FEF" w:rsidRDefault="00F36FEF">
      <w:pPr>
        <w:numPr>
          <w:ilvl w:val="1"/>
          <w:numId w:val="13"/>
        </w:numPr>
      </w:pPr>
      <w:r>
        <w:rPr>
          <w:bCs/>
        </w:rPr>
        <w:t>Types of Interdependence Affect Outcomes</w:t>
      </w:r>
    </w:p>
    <w:p w14:paraId="2CD43152" w14:textId="77777777" w:rsidR="00F36FEF" w:rsidRDefault="00F36FEF">
      <w:pPr>
        <w:ind w:left="360"/>
      </w:pPr>
    </w:p>
    <w:p w14:paraId="6374F07A" w14:textId="77777777" w:rsidR="00F36FEF" w:rsidRDefault="00F36FEF">
      <w:pPr>
        <w:numPr>
          <w:ilvl w:val="2"/>
          <w:numId w:val="13"/>
        </w:numPr>
      </w:pPr>
      <w:r>
        <w:t xml:space="preserve">The interdependence of people’s goals, and the </w:t>
      </w:r>
      <w:r>
        <w:rPr>
          <w:i/>
          <w:iCs/>
        </w:rPr>
        <w:t xml:space="preserve">structure </w:t>
      </w:r>
      <w:r>
        <w:t>of the situation in which they are going to negotiate, strongly shapes negotiation processes and outcomes.</w:t>
      </w:r>
    </w:p>
    <w:p w14:paraId="183A626C" w14:textId="77777777" w:rsidR="00F36FEF" w:rsidRDefault="00F36FEF">
      <w:pPr>
        <w:numPr>
          <w:ilvl w:val="3"/>
          <w:numId w:val="13"/>
        </w:numPr>
      </w:pPr>
      <w:r>
        <w:rPr>
          <w:bCs/>
        </w:rPr>
        <w:t>Zero-sum distributive: Competitive situation where there is only one winner.</w:t>
      </w:r>
    </w:p>
    <w:p w14:paraId="12DE8481" w14:textId="77777777" w:rsidR="00F36FEF" w:rsidRDefault="005C1040">
      <w:pPr>
        <w:numPr>
          <w:ilvl w:val="3"/>
          <w:numId w:val="13"/>
        </w:numPr>
      </w:pPr>
      <w:r>
        <w:rPr>
          <w:bCs/>
        </w:rPr>
        <w:t>Non-z</w:t>
      </w:r>
      <w:r w:rsidR="00F36FEF">
        <w:rPr>
          <w:bCs/>
        </w:rPr>
        <w:t>ero-sum integrative: Goals are linked to achieve a mutual gain.</w:t>
      </w:r>
    </w:p>
    <w:p w14:paraId="7D8E1656" w14:textId="77777777" w:rsidR="00F36FEF" w:rsidRDefault="00F36FEF">
      <w:pPr>
        <w:ind w:left="1080"/>
      </w:pPr>
    </w:p>
    <w:p w14:paraId="4EFBDA67" w14:textId="77777777" w:rsidR="00F36FEF" w:rsidRDefault="00F36FEF">
      <w:pPr>
        <w:numPr>
          <w:ilvl w:val="1"/>
          <w:numId w:val="13"/>
        </w:numPr>
      </w:pPr>
      <w:r>
        <w:rPr>
          <w:bCs/>
        </w:rPr>
        <w:t>Alternatives Shape Interdependence</w:t>
      </w:r>
    </w:p>
    <w:p w14:paraId="2EF67052" w14:textId="77777777" w:rsidR="00F36FEF" w:rsidRDefault="00F36FEF">
      <w:pPr>
        <w:ind w:left="360"/>
      </w:pPr>
    </w:p>
    <w:p w14:paraId="3F3FB788" w14:textId="77777777" w:rsidR="00F36FEF" w:rsidRDefault="00F36FEF">
      <w:pPr>
        <w:numPr>
          <w:ilvl w:val="2"/>
          <w:numId w:val="13"/>
        </w:numPr>
      </w:pPr>
      <w:r>
        <w:t>BATNA: Best Alternative to a Negotiated Agreement</w:t>
      </w:r>
    </w:p>
    <w:p w14:paraId="0A70A9A9" w14:textId="77777777" w:rsidR="00F36FEF" w:rsidRDefault="00F36FEF">
      <w:pPr>
        <w:numPr>
          <w:ilvl w:val="3"/>
          <w:numId w:val="13"/>
        </w:numPr>
      </w:pPr>
      <w:r>
        <w:t>Whether you should or should not agree on something in a negotiation depends upon the attractiveness of your best available alternatives.</w:t>
      </w:r>
    </w:p>
    <w:p w14:paraId="1F29764A" w14:textId="77777777" w:rsidR="00F36FEF" w:rsidRDefault="00F36FEF">
      <w:pPr>
        <w:numPr>
          <w:ilvl w:val="3"/>
          <w:numId w:val="13"/>
        </w:numPr>
      </w:pPr>
      <w:r>
        <w:t>Negotiators need to understand their BATNA, as well as the other parties’.</w:t>
      </w:r>
    </w:p>
    <w:p w14:paraId="14ABA9B6" w14:textId="77777777" w:rsidR="00F36FEF" w:rsidRDefault="00F36FEF">
      <w:pPr>
        <w:ind w:left="1080"/>
      </w:pPr>
    </w:p>
    <w:p w14:paraId="189A60C5" w14:textId="77777777" w:rsidR="00F36FEF" w:rsidRDefault="00F36FEF">
      <w:pPr>
        <w:numPr>
          <w:ilvl w:val="0"/>
          <w:numId w:val="13"/>
        </w:numPr>
        <w:rPr>
          <w:b/>
        </w:rPr>
      </w:pPr>
      <w:r>
        <w:rPr>
          <w:b/>
        </w:rPr>
        <w:t xml:space="preserve"> </w:t>
      </w:r>
      <w:r w:rsidR="00C76628">
        <w:rPr>
          <w:b/>
        </w:rPr>
        <w:t>Making Concessions</w:t>
      </w:r>
    </w:p>
    <w:p w14:paraId="757F1B23" w14:textId="77777777" w:rsidR="00F36FEF" w:rsidRDefault="00F36FEF">
      <w:pPr>
        <w:rPr>
          <w:b/>
        </w:rPr>
      </w:pPr>
    </w:p>
    <w:p w14:paraId="2841090C" w14:textId="77777777" w:rsidR="00F36FEF" w:rsidRDefault="00F36FEF">
      <w:pPr>
        <w:numPr>
          <w:ilvl w:val="1"/>
          <w:numId w:val="13"/>
        </w:numPr>
        <w:rPr>
          <w:b/>
        </w:rPr>
      </w:pPr>
      <w:r>
        <w:t>Interdependent parties have an influence on the others’ outcomes and decisions.  As parties act to influence each other in a negotiation, they engage in a mutual adjustment.</w:t>
      </w:r>
      <w:r>
        <w:rPr>
          <w:b/>
        </w:rPr>
        <w:t xml:space="preserve"> </w:t>
      </w:r>
    </w:p>
    <w:p w14:paraId="6204EA99" w14:textId="77777777" w:rsidR="00F36FEF" w:rsidRDefault="00F36FEF">
      <w:pPr>
        <w:ind w:left="360"/>
        <w:rPr>
          <w:b/>
        </w:rPr>
      </w:pPr>
    </w:p>
    <w:p w14:paraId="71A8D63B" w14:textId="77777777" w:rsidR="00F36FEF" w:rsidRDefault="00F36FEF">
      <w:pPr>
        <w:numPr>
          <w:ilvl w:val="2"/>
          <w:numId w:val="13"/>
        </w:numPr>
        <w:rPr>
          <w:b/>
        </w:rPr>
      </w:pPr>
      <w:r>
        <w:t>It is important to recognize that</w:t>
      </w:r>
      <w:r>
        <w:rPr>
          <w:b/>
        </w:rPr>
        <w:t xml:space="preserve"> </w:t>
      </w:r>
      <w:r>
        <w:t>negotiation is a process that transforms over time, and mutual adjustment is one of the key</w:t>
      </w:r>
      <w:r>
        <w:rPr>
          <w:b/>
        </w:rPr>
        <w:t xml:space="preserve"> </w:t>
      </w:r>
      <w:r>
        <w:t>causes of the changes that occur during a negotiation</w:t>
      </w:r>
    </w:p>
    <w:p w14:paraId="752F8FCA" w14:textId="77777777" w:rsidR="00F36FEF" w:rsidRDefault="00F36FEF">
      <w:pPr>
        <w:ind w:left="720"/>
        <w:rPr>
          <w:b/>
        </w:rPr>
      </w:pPr>
    </w:p>
    <w:p w14:paraId="3CAC2A0D" w14:textId="77777777" w:rsidR="00F36FEF" w:rsidRDefault="00F36FEF">
      <w:pPr>
        <w:numPr>
          <w:ilvl w:val="2"/>
          <w:numId w:val="13"/>
        </w:numPr>
        <w:rPr>
          <w:b/>
        </w:rPr>
      </w:pPr>
      <w:r>
        <w:t>The effective negotiator needs to understand how people</w:t>
      </w:r>
      <w:r>
        <w:rPr>
          <w:b/>
        </w:rPr>
        <w:t xml:space="preserve"> </w:t>
      </w:r>
      <w:r>
        <w:t>will adjust and readjust, and how the negotiations might twist and turn, based on one’s own</w:t>
      </w:r>
      <w:r>
        <w:rPr>
          <w:b/>
        </w:rPr>
        <w:t xml:space="preserve"> </w:t>
      </w:r>
      <w:r>
        <w:t>moves and the others’ responses.</w:t>
      </w:r>
    </w:p>
    <w:p w14:paraId="33D5FD54" w14:textId="77777777" w:rsidR="00F36FEF" w:rsidRDefault="00F36FEF"/>
    <w:p w14:paraId="336459BB" w14:textId="77777777" w:rsidR="00F36FEF" w:rsidRDefault="00F36FEF">
      <w:pPr>
        <w:numPr>
          <w:ilvl w:val="2"/>
          <w:numId w:val="13"/>
        </w:numPr>
      </w:pPr>
      <w:r>
        <w:rPr>
          <w:rFonts w:ascii="Goudy-Bold" w:hAnsi="Goudy-Bold" w:cs="Goudy-Bold"/>
          <w:bCs/>
        </w:rPr>
        <w:t>Mutual adjustment and concession making</w:t>
      </w:r>
    </w:p>
    <w:p w14:paraId="2BD32916" w14:textId="77777777" w:rsidR="00F36FEF" w:rsidRDefault="00F36FEF"/>
    <w:p w14:paraId="5EDBF5C6" w14:textId="77777777" w:rsidR="00F36FEF" w:rsidRDefault="00F36FEF">
      <w:pPr>
        <w:numPr>
          <w:ilvl w:val="3"/>
          <w:numId w:val="13"/>
        </w:numPr>
      </w:pPr>
      <w:r>
        <w:t>When one party alters his/her position based on the other party’s suggestion to do so, a concession has been made.</w:t>
      </w:r>
    </w:p>
    <w:p w14:paraId="3770A364" w14:textId="77777777" w:rsidR="00F36FEF" w:rsidRDefault="00F36FEF">
      <w:pPr>
        <w:numPr>
          <w:ilvl w:val="3"/>
          <w:numId w:val="13"/>
        </w:numPr>
      </w:pPr>
      <w:r>
        <w:t>Concessions constrain the bargaining range</w:t>
      </w:r>
    </w:p>
    <w:p w14:paraId="773913D5" w14:textId="77777777" w:rsidR="00F36FEF" w:rsidRDefault="00F36FEF">
      <w:pPr>
        <w:ind w:left="1080"/>
      </w:pPr>
    </w:p>
    <w:p w14:paraId="63BAD0C8" w14:textId="77777777" w:rsidR="00F36FEF" w:rsidRDefault="00F36FEF">
      <w:pPr>
        <w:numPr>
          <w:ilvl w:val="2"/>
          <w:numId w:val="13"/>
        </w:numPr>
      </w:pPr>
      <w:r>
        <w:lastRenderedPageBreak/>
        <w:t>Two dilemmas that all negotiators face in mutual adjustment:</w:t>
      </w:r>
    </w:p>
    <w:p w14:paraId="10E872FC" w14:textId="77777777" w:rsidR="00F36FEF" w:rsidRDefault="00F36FEF"/>
    <w:p w14:paraId="408FD75B" w14:textId="77777777" w:rsidR="00F36FEF" w:rsidRDefault="00F36FEF">
      <w:pPr>
        <w:numPr>
          <w:ilvl w:val="3"/>
          <w:numId w:val="13"/>
        </w:numPr>
      </w:pPr>
      <w:r>
        <w:t>Dilemma of honesty – how much of the truth to tell the other party?</w:t>
      </w:r>
    </w:p>
    <w:p w14:paraId="6945A588" w14:textId="77777777" w:rsidR="00F36FEF" w:rsidRDefault="00F36FEF">
      <w:pPr>
        <w:numPr>
          <w:ilvl w:val="3"/>
          <w:numId w:val="13"/>
        </w:numPr>
      </w:pPr>
      <w:r>
        <w:t>Dilemma of trust – how much should negotiators believe what the other party tells them?</w:t>
      </w:r>
    </w:p>
    <w:p w14:paraId="2FEC4CB1" w14:textId="77777777" w:rsidR="00F36FEF" w:rsidRDefault="00F36FEF">
      <w:pPr>
        <w:ind w:left="1080"/>
      </w:pPr>
    </w:p>
    <w:p w14:paraId="1746E690" w14:textId="77777777" w:rsidR="00F36FEF" w:rsidRDefault="00F36FEF">
      <w:pPr>
        <w:numPr>
          <w:ilvl w:val="2"/>
          <w:numId w:val="13"/>
        </w:numPr>
      </w:pPr>
      <w:r>
        <w:t>Two efforts that help a negotiation create trust and beliefs:</w:t>
      </w:r>
    </w:p>
    <w:p w14:paraId="1607E800" w14:textId="77777777" w:rsidR="00F36FEF" w:rsidRDefault="00F36FEF">
      <w:pPr>
        <w:numPr>
          <w:ilvl w:val="3"/>
          <w:numId w:val="13"/>
        </w:numPr>
      </w:pPr>
      <w:r>
        <w:t>Outcome perception</w:t>
      </w:r>
    </w:p>
    <w:p w14:paraId="485BF8A1" w14:textId="77777777" w:rsidR="00F36FEF" w:rsidRDefault="00F36FEF">
      <w:pPr>
        <w:numPr>
          <w:ilvl w:val="3"/>
          <w:numId w:val="13"/>
        </w:numPr>
      </w:pPr>
      <w:r>
        <w:t>Process perception</w:t>
      </w:r>
    </w:p>
    <w:p w14:paraId="0B5E0DE9" w14:textId="77777777" w:rsidR="00F36FEF" w:rsidRDefault="00F36FEF">
      <w:pPr>
        <w:ind w:left="1080"/>
      </w:pPr>
    </w:p>
    <w:p w14:paraId="324859D2" w14:textId="77777777" w:rsidR="00F36FEF" w:rsidRDefault="00F36FEF">
      <w:pPr>
        <w:numPr>
          <w:ilvl w:val="2"/>
          <w:numId w:val="13"/>
        </w:numPr>
      </w:pPr>
      <w:r>
        <w:t xml:space="preserve">The pattern of give-and-take is </w:t>
      </w:r>
      <w:r w:rsidR="00F74FD7">
        <w:t>also essential to joint problem solving</w:t>
      </w:r>
      <w:r>
        <w:t xml:space="preserve"> in most interdependent relationships. </w:t>
      </w:r>
      <w:r w:rsidR="00F74FD7">
        <w:t>The process through which an agreement is reached determines satisfaction with the negotiation, as much as the actual outcome reached.</w:t>
      </w:r>
    </w:p>
    <w:p w14:paraId="1CAA8D48" w14:textId="77777777" w:rsidR="00F36FEF" w:rsidRDefault="00F36FEF">
      <w:pPr>
        <w:ind w:left="720"/>
      </w:pPr>
    </w:p>
    <w:p w14:paraId="55FABB47" w14:textId="77777777" w:rsidR="00F36FEF" w:rsidRDefault="00F36FEF">
      <w:pPr>
        <w:numPr>
          <w:ilvl w:val="0"/>
          <w:numId w:val="13"/>
        </w:numPr>
      </w:pPr>
      <w:r>
        <w:rPr>
          <w:b/>
        </w:rPr>
        <w:t>Value Claiming and Value Creation</w:t>
      </w:r>
    </w:p>
    <w:p w14:paraId="0EEF6E82" w14:textId="77777777" w:rsidR="00F36FEF" w:rsidRDefault="00F36FEF"/>
    <w:p w14:paraId="126F314B" w14:textId="77777777" w:rsidR="00F36FEF" w:rsidRDefault="00F36FEF">
      <w:pPr>
        <w:numPr>
          <w:ilvl w:val="1"/>
          <w:numId w:val="13"/>
        </w:numPr>
      </w:pPr>
      <w:r>
        <w:t>Distributive bargaining</w:t>
      </w:r>
    </w:p>
    <w:p w14:paraId="4EC2C956" w14:textId="77777777" w:rsidR="00F36FEF" w:rsidRDefault="00F36FEF">
      <w:pPr>
        <w:ind w:left="360"/>
      </w:pPr>
    </w:p>
    <w:p w14:paraId="21B2BFD6" w14:textId="77777777" w:rsidR="00F36FEF" w:rsidRDefault="00F36FEF">
      <w:pPr>
        <w:numPr>
          <w:ilvl w:val="2"/>
          <w:numId w:val="13"/>
        </w:numPr>
      </w:pPr>
      <w:r>
        <w:t xml:space="preserve">The purpose this type of negotiation is to </w:t>
      </w:r>
      <w:r>
        <w:rPr>
          <w:i/>
          <w:iCs/>
        </w:rPr>
        <w:t>claim value</w:t>
      </w:r>
      <w:r>
        <w:t>—to do whatever is necessary to claim the reward or gain the largest piece possible.</w:t>
      </w:r>
    </w:p>
    <w:p w14:paraId="6176352E" w14:textId="77777777" w:rsidR="00F36FEF" w:rsidRDefault="00F36FEF">
      <w:pPr>
        <w:ind w:left="720"/>
      </w:pPr>
    </w:p>
    <w:p w14:paraId="0EE307A5" w14:textId="77777777" w:rsidR="00F36FEF" w:rsidRDefault="00F36FEF">
      <w:pPr>
        <w:numPr>
          <w:ilvl w:val="1"/>
          <w:numId w:val="13"/>
        </w:numPr>
      </w:pPr>
      <w:r>
        <w:t>Integrative bargaining</w:t>
      </w:r>
    </w:p>
    <w:p w14:paraId="36A907EE" w14:textId="77777777" w:rsidR="00F36FEF" w:rsidRDefault="00F36FEF">
      <w:pPr>
        <w:ind w:left="360"/>
      </w:pPr>
    </w:p>
    <w:p w14:paraId="0DA1F7C7" w14:textId="77777777" w:rsidR="00F36FEF" w:rsidRDefault="00F36FEF">
      <w:pPr>
        <w:numPr>
          <w:ilvl w:val="2"/>
          <w:numId w:val="13"/>
        </w:numPr>
      </w:pPr>
      <w:r>
        <w:t xml:space="preserve">The purpose of this approach to negotiation is to </w:t>
      </w:r>
      <w:r>
        <w:rPr>
          <w:i/>
        </w:rPr>
        <w:t>create value</w:t>
      </w:r>
      <w:r>
        <w:t>, or find a way for all parties to meet their goals and share the reward.</w:t>
      </w:r>
    </w:p>
    <w:p w14:paraId="19AB3741" w14:textId="77777777" w:rsidR="00F36FEF" w:rsidRDefault="00F36FEF">
      <w:pPr>
        <w:ind w:left="720"/>
      </w:pPr>
    </w:p>
    <w:p w14:paraId="587387A9" w14:textId="77777777" w:rsidR="00F36FEF" w:rsidRDefault="00F36FEF">
      <w:pPr>
        <w:numPr>
          <w:ilvl w:val="1"/>
          <w:numId w:val="13"/>
        </w:numPr>
      </w:pPr>
      <w:r>
        <w:t>Most negotiations are a combination of claiming and creating value.  There are significant implications to this:</w:t>
      </w:r>
    </w:p>
    <w:p w14:paraId="6328506F" w14:textId="77777777" w:rsidR="00F36FEF" w:rsidRDefault="00F36FEF">
      <w:pPr>
        <w:ind w:left="360"/>
      </w:pPr>
    </w:p>
    <w:p w14:paraId="1CA29DB3" w14:textId="77777777" w:rsidR="00F36FEF" w:rsidRDefault="00F36FEF">
      <w:pPr>
        <w:numPr>
          <w:ilvl w:val="2"/>
          <w:numId w:val="13"/>
        </w:numPr>
      </w:pPr>
      <w:r>
        <w:t>Negotiators must be able to recognize situations that require one approach or the other</w:t>
      </w:r>
    </w:p>
    <w:p w14:paraId="25889AAB" w14:textId="77777777" w:rsidR="00F36FEF" w:rsidRDefault="00F36FEF">
      <w:pPr>
        <w:numPr>
          <w:ilvl w:val="2"/>
          <w:numId w:val="13"/>
        </w:numPr>
      </w:pPr>
      <w:r>
        <w:t>Negotiators must be versatile in their comfort and use of both strategic approaches.</w:t>
      </w:r>
    </w:p>
    <w:p w14:paraId="04A26645" w14:textId="77777777" w:rsidR="00F36FEF" w:rsidRDefault="00F36FEF">
      <w:pPr>
        <w:numPr>
          <w:ilvl w:val="2"/>
          <w:numId w:val="13"/>
        </w:numPr>
      </w:pPr>
      <w:r>
        <w:t>Negotiator perceptions of situations tend to be biased toward seeing problems as more distributive / competitive than they really are.</w:t>
      </w:r>
    </w:p>
    <w:p w14:paraId="653A17DE" w14:textId="77777777" w:rsidR="00F36FEF" w:rsidRDefault="00F36FEF">
      <w:pPr>
        <w:ind w:left="720"/>
      </w:pPr>
    </w:p>
    <w:p w14:paraId="00B27F56" w14:textId="77777777" w:rsidR="00F36FEF" w:rsidRDefault="00F36FEF">
      <w:pPr>
        <w:numPr>
          <w:ilvl w:val="1"/>
          <w:numId w:val="13"/>
        </w:numPr>
      </w:pPr>
      <w:r>
        <w:rPr>
          <w:rFonts w:ascii="TimesNewRomanPS" w:hAnsi="TimesNewRomanPS" w:cs="TimesNewRomanPS"/>
        </w:rPr>
        <w:t>Successful coordination of interdependence</w:t>
      </w:r>
      <w:r>
        <w:t xml:space="preserve"> </w:t>
      </w:r>
      <w:r>
        <w:rPr>
          <w:rFonts w:ascii="TimesNewRomanPS" w:hAnsi="TimesNewRomanPS" w:cs="TimesNewRomanPS"/>
        </w:rPr>
        <w:t>has the potential to lead to synergy, which is the notion that “the whole is greater</w:t>
      </w:r>
      <w:r>
        <w:t xml:space="preserve"> </w:t>
      </w:r>
      <w:r>
        <w:rPr>
          <w:rFonts w:ascii="TimesNewRomanPS" w:hAnsi="TimesNewRomanPS" w:cs="TimesNewRomanPS"/>
        </w:rPr>
        <w:t>than the sum of its parts.”</w:t>
      </w:r>
    </w:p>
    <w:p w14:paraId="5ACBB7FE" w14:textId="77777777" w:rsidR="00F36FEF" w:rsidRDefault="00F36FEF">
      <w:pPr>
        <w:ind w:left="360"/>
      </w:pPr>
    </w:p>
    <w:p w14:paraId="545E7C7E" w14:textId="77777777" w:rsidR="00F36FEF" w:rsidRDefault="00F36FEF">
      <w:pPr>
        <w:numPr>
          <w:ilvl w:val="1"/>
          <w:numId w:val="13"/>
        </w:numPr>
      </w:pPr>
      <w:r>
        <w:t xml:space="preserve">Lax and </w:t>
      </w:r>
      <w:proofErr w:type="spellStart"/>
      <w:r>
        <w:t>Sebenius</w:t>
      </w:r>
      <w:proofErr w:type="spellEnd"/>
      <w:r>
        <w:t xml:space="preserve"> in their book “The Manager as Negotiator,” describe key differences among negotiators:</w:t>
      </w:r>
    </w:p>
    <w:p w14:paraId="47DABE52" w14:textId="77777777" w:rsidR="00F36FEF" w:rsidRDefault="00F36FEF">
      <w:pPr>
        <w:ind w:left="360"/>
      </w:pPr>
    </w:p>
    <w:p w14:paraId="2DC433BF" w14:textId="77777777" w:rsidR="00F36FEF" w:rsidRDefault="00F36FEF">
      <w:pPr>
        <w:numPr>
          <w:ilvl w:val="2"/>
          <w:numId w:val="13"/>
        </w:numPr>
      </w:pPr>
      <w:r>
        <w:t>Differences in interests,</w:t>
      </w:r>
    </w:p>
    <w:p w14:paraId="5B01E5B3" w14:textId="77777777" w:rsidR="00F36FEF" w:rsidRDefault="00F36FEF">
      <w:pPr>
        <w:tabs>
          <w:tab w:val="left" w:pos="1080"/>
        </w:tabs>
        <w:ind w:left="1080" w:hanging="360"/>
      </w:pPr>
      <w:r>
        <w:t>2.</w:t>
      </w:r>
      <w:r>
        <w:tab/>
        <w:t>Differences in opinions,</w:t>
      </w:r>
    </w:p>
    <w:p w14:paraId="72D5F085" w14:textId="77777777" w:rsidR="00F36FEF" w:rsidRDefault="00F36FEF">
      <w:pPr>
        <w:tabs>
          <w:tab w:val="left" w:pos="1080"/>
        </w:tabs>
        <w:ind w:left="1080" w:hanging="360"/>
      </w:pPr>
      <w:r>
        <w:t>3.</w:t>
      </w:r>
      <w:r>
        <w:tab/>
        <w:t>Differences in risk aversion, and</w:t>
      </w:r>
    </w:p>
    <w:p w14:paraId="14791F1F" w14:textId="77777777" w:rsidR="00F36FEF" w:rsidRDefault="00F36FEF">
      <w:pPr>
        <w:tabs>
          <w:tab w:val="left" w:pos="1080"/>
        </w:tabs>
        <w:ind w:left="720"/>
      </w:pPr>
      <w:r>
        <w:lastRenderedPageBreak/>
        <w:t>4.</w:t>
      </w:r>
      <w:r>
        <w:tab/>
        <w:t>Differences time preference.</w:t>
      </w:r>
    </w:p>
    <w:p w14:paraId="05ABA508" w14:textId="77777777" w:rsidR="00F36FEF" w:rsidRDefault="00F36FEF">
      <w:pPr>
        <w:tabs>
          <w:tab w:val="left" w:pos="1080"/>
        </w:tabs>
      </w:pPr>
    </w:p>
    <w:p w14:paraId="24E6E34C" w14:textId="77777777" w:rsidR="00F36FEF" w:rsidRDefault="00F36FEF">
      <w:pPr>
        <w:numPr>
          <w:ilvl w:val="1"/>
          <w:numId w:val="13"/>
        </w:numPr>
      </w:pPr>
      <w:r>
        <w:t>Negotiators need to be aware of the potential differences between them can serve as barriers to reaching an agreement.  Exploring common and different interests to create value can set the foundation for a lasting agreement.</w:t>
      </w:r>
    </w:p>
    <w:p w14:paraId="48AAA7B6" w14:textId="77777777" w:rsidR="00F36FEF" w:rsidRDefault="00F36FEF">
      <w:pPr>
        <w:ind w:left="360"/>
      </w:pPr>
    </w:p>
    <w:p w14:paraId="55F0C76F" w14:textId="77777777" w:rsidR="00F36FEF" w:rsidRDefault="00F36FEF">
      <w:pPr>
        <w:numPr>
          <w:ilvl w:val="0"/>
          <w:numId w:val="13"/>
        </w:numPr>
        <w:rPr>
          <w:b/>
        </w:rPr>
      </w:pPr>
      <w:r>
        <w:rPr>
          <w:b/>
        </w:rPr>
        <w:t xml:space="preserve">  </w:t>
      </w:r>
      <w:r w:rsidR="0060187E">
        <w:rPr>
          <w:b/>
        </w:rPr>
        <w:t xml:space="preserve">Effective </w:t>
      </w:r>
      <w:r>
        <w:rPr>
          <w:b/>
        </w:rPr>
        <w:t>Conflict</w:t>
      </w:r>
      <w:r w:rsidR="0060187E">
        <w:rPr>
          <w:b/>
        </w:rPr>
        <w:t xml:space="preserve"> Management</w:t>
      </w:r>
    </w:p>
    <w:p w14:paraId="111FD0C2" w14:textId="77777777" w:rsidR="00F36FEF" w:rsidRDefault="00F36FEF">
      <w:pPr>
        <w:rPr>
          <w:b/>
        </w:rPr>
      </w:pPr>
    </w:p>
    <w:p w14:paraId="0C985761" w14:textId="77777777" w:rsidR="0060187E" w:rsidRPr="0060187E" w:rsidRDefault="000F441A">
      <w:pPr>
        <w:numPr>
          <w:ilvl w:val="1"/>
          <w:numId w:val="13"/>
        </w:numPr>
        <w:rPr>
          <w:b/>
        </w:rPr>
      </w:pPr>
      <w:r>
        <w:t>Dual Concern</w:t>
      </w:r>
      <w:r w:rsidR="0060187E">
        <w:t>s Model</w:t>
      </w:r>
    </w:p>
    <w:p w14:paraId="4B5CE0DB" w14:textId="77777777" w:rsidR="0060187E" w:rsidRPr="0060187E" w:rsidRDefault="0060187E" w:rsidP="0060187E">
      <w:pPr>
        <w:numPr>
          <w:ilvl w:val="2"/>
          <w:numId w:val="13"/>
        </w:numPr>
        <w:rPr>
          <w:b/>
        </w:rPr>
      </w:pPr>
      <w:r>
        <w:t>Concern 1 – Concern about their own outcome (assertiveness dimension)</w:t>
      </w:r>
    </w:p>
    <w:p w14:paraId="452B0960" w14:textId="77777777" w:rsidR="00CC6B1B" w:rsidRPr="00CC6B1B" w:rsidRDefault="0060187E" w:rsidP="00CC6B1B">
      <w:pPr>
        <w:numPr>
          <w:ilvl w:val="2"/>
          <w:numId w:val="13"/>
        </w:numPr>
        <w:rPr>
          <w:b/>
        </w:rPr>
      </w:pPr>
      <w:r>
        <w:t>Concern 2 – Concern about the other’s outcomes (cooperative</w:t>
      </w:r>
      <w:r w:rsidR="00CC6B1B">
        <w:t>ness dimension)</w:t>
      </w:r>
    </w:p>
    <w:p w14:paraId="1F137D38" w14:textId="77777777" w:rsidR="00CC6B1B" w:rsidRDefault="00CC6B1B" w:rsidP="00CC6B1B">
      <w:pPr>
        <w:ind w:left="720"/>
        <w:rPr>
          <w:b/>
        </w:rPr>
      </w:pPr>
    </w:p>
    <w:p w14:paraId="49B7A2E9" w14:textId="77777777" w:rsidR="00CC6B1B" w:rsidRPr="00CC6B1B" w:rsidRDefault="00CC6B1B" w:rsidP="00CC6B1B">
      <w:pPr>
        <w:numPr>
          <w:ilvl w:val="1"/>
          <w:numId w:val="13"/>
        </w:numPr>
      </w:pPr>
      <w:r w:rsidRPr="00CC6B1B">
        <w:t>5 Major strategies for conflict manag</w:t>
      </w:r>
      <w:r>
        <w:t>e</w:t>
      </w:r>
      <w:r w:rsidRPr="00CC6B1B">
        <w:t>ment</w:t>
      </w:r>
    </w:p>
    <w:p w14:paraId="24F1AF1F" w14:textId="77777777" w:rsidR="0060187E" w:rsidRDefault="00CC6B1B" w:rsidP="00CC6B1B">
      <w:pPr>
        <w:numPr>
          <w:ilvl w:val="0"/>
          <w:numId w:val="21"/>
        </w:numPr>
      </w:pPr>
      <w:r>
        <w:t>Contending/Competing/Dominating (bottom right corner)</w:t>
      </w:r>
    </w:p>
    <w:p w14:paraId="66D7F002" w14:textId="77777777" w:rsidR="00CC6B1B" w:rsidRDefault="001B1F8A" w:rsidP="00CC6B1B">
      <w:pPr>
        <w:numPr>
          <w:ilvl w:val="1"/>
          <w:numId w:val="21"/>
        </w:numPr>
      </w:pPr>
      <w:r>
        <w:t>High concern for</w:t>
      </w:r>
      <w:r w:rsidR="00CC6B1B">
        <w:t xml:space="preserve"> own outcomes, </w:t>
      </w:r>
      <w:r>
        <w:t>low</w:t>
      </w:r>
      <w:r w:rsidR="00CC6B1B">
        <w:t xml:space="preserve"> concern for other</w:t>
      </w:r>
      <w:r>
        <w:t>’</w:t>
      </w:r>
      <w:r w:rsidR="00CC6B1B">
        <w:t>s</w:t>
      </w:r>
      <w:r>
        <w:t xml:space="preserve"> outcomes</w:t>
      </w:r>
    </w:p>
    <w:p w14:paraId="051F5BF7" w14:textId="77777777" w:rsidR="00CC6B1B" w:rsidRDefault="00CC6B1B" w:rsidP="00CC6B1B">
      <w:pPr>
        <w:numPr>
          <w:ilvl w:val="0"/>
          <w:numId w:val="21"/>
        </w:numPr>
      </w:pPr>
      <w:r>
        <w:t>Yielding/Accommodating/Obliging (upper left corner)</w:t>
      </w:r>
    </w:p>
    <w:p w14:paraId="1F17C10A" w14:textId="77777777" w:rsidR="00CC6B1B" w:rsidRDefault="00F74FD7" w:rsidP="00CC6B1B">
      <w:pPr>
        <w:numPr>
          <w:ilvl w:val="1"/>
          <w:numId w:val="21"/>
        </w:numPr>
      </w:pPr>
      <w:r>
        <w:t>Low</w:t>
      </w:r>
      <w:r w:rsidR="00CC6B1B">
        <w:t xml:space="preserve"> </w:t>
      </w:r>
      <w:r w:rsidR="001B1F8A">
        <w:t xml:space="preserve">concern for </w:t>
      </w:r>
      <w:r w:rsidR="00CC6B1B">
        <w:t xml:space="preserve">own outcomes, high </w:t>
      </w:r>
      <w:r w:rsidR="001B1F8A">
        <w:t xml:space="preserve">concern for other’s </w:t>
      </w:r>
      <w:r w:rsidR="00CC6B1B">
        <w:t>outcomes</w:t>
      </w:r>
    </w:p>
    <w:p w14:paraId="6D5559D9" w14:textId="77777777" w:rsidR="00CC6B1B" w:rsidRDefault="00CC6B1B" w:rsidP="00CC6B1B">
      <w:pPr>
        <w:numPr>
          <w:ilvl w:val="0"/>
          <w:numId w:val="21"/>
        </w:numPr>
      </w:pPr>
      <w:r>
        <w:t>Inaction/Avoiding</w:t>
      </w:r>
      <w:r w:rsidR="00555207">
        <w:t xml:space="preserve"> (lower left corner)</w:t>
      </w:r>
    </w:p>
    <w:p w14:paraId="7E64C307" w14:textId="77777777" w:rsidR="00555207" w:rsidRDefault="001B1F8A" w:rsidP="00555207">
      <w:pPr>
        <w:numPr>
          <w:ilvl w:val="1"/>
          <w:numId w:val="21"/>
        </w:numPr>
      </w:pPr>
      <w:r>
        <w:t>Low</w:t>
      </w:r>
      <w:r w:rsidR="00555207">
        <w:t xml:space="preserve"> </w:t>
      </w:r>
      <w:r>
        <w:t>concern</w:t>
      </w:r>
      <w:r w:rsidR="00555207">
        <w:t xml:space="preserve"> </w:t>
      </w:r>
      <w:r>
        <w:t>for</w:t>
      </w:r>
      <w:r w:rsidR="00555207">
        <w:t xml:space="preserve"> own </w:t>
      </w:r>
      <w:r>
        <w:t xml:space="preserve">outcomes, low concern for </w:t>
      </w:r>
      <w:r w:rsidR="00555207">
        <w:t>other’s outcomes</w:t>
      </w:r>
    </w:p>
    <w:p w14:paraId="7A9AE4A4" w14:textId="77777777" w:rsidR="00555207" w:rsidRDefault="00555207" w:rsidP="00555207">
      <w:pPr>
        <w:numPr>
          <w:ilvl w:val="0"/>
          <w:numId w:val="21"/>
        </w:numPr>
      </w:pPr>
      <w:r>
        <w:t>Problem Solving/Collaborating/Integrating (upper right corner)</w:t>
      </w:r>
    </w:p>
    <w:p w14:paraId="23426695" w14:textId="77777777" w:rsidR="00555207" w:rsidRDefault="001B1F8A" w:rsidP="00555207">
      <w:pPr>
        <w:numPr>
          <w:ilvl w:val="1"/>
          <w:numId w:val="21"/>
        </w:numPr>
      </w:pPr>
      <w:r>
        <w:t>High concern</w:t>
      </w:r>
      <w:r w:rsidR="00C76C4B">
        <w:t xml:space="preserve"> for own, </w:t>
      </w:r>
      <w:r>
        <w:t>high concern for other’s outcome</w:t>
      </w:r>
    </w:p>
    <w:p w14:paraId="45663779" w14:textId="77777777" w:rsidR="00CC6B1B" w:rsidRDefault="00CC6B1B" w:rsidP="00CC6B1B"/>
    <w:p w14:paraId="7D6AF286" w14:textId="77777777" w:rsidR="00CC6B1B" w:rsidRDefault="00CC6B1B" w:rsidP="00CC6B1B"/>
    <w:p w14:paraId="0AE6E928" w14:textId="77777777" w:rsidR="00F36FEF" w:rsidRDefault="00336CEC" w:rsidP="00336CEC">
      <w:pPr>
        <w:ind w:left="720"/>
        <w:rPr>
          <w:b/>
        </w:rPr>
      </w:pPr>
      <w:r>
        <w:t xml:space="preserve">Historically, focus on managing conflict was a push toward </w:t>
      </w:r>
      <w:proofErr w:type="gramStart"/>
      <w:r>
        <w:t>cooperation,</w:t>
      </w:r>
      <w:proofErr w:type="gramEnd"/>
      <w:r>
        <w:t xml:space="preserve"> however, recent research indicates that each of the 5 major strategies has </w:t>
      </w:r>
      <w:r w:rsidR="002962A9">
        <w:t>advantages and disadvantages.</w:t>
      </w:r>
    </w:p>
    <w:p w14:paraId="578B5B5A" w14:textId="77777777" w:rsidR="00F36FEF" w:rsidRDefault="00F36FEF">
      <w:pPr>
        <w:ind w:left="360"/>
        <w:rPr>
          <w:b/>
        </w:rPr>
      </w:pPr>
    </w:p>
    <w:p w14:paraId="183C71E6" w14:textId="77777777" w:rsidR="00F36FEF" w:rsidRDefault="00F36FEF"/>
    <w:p w14:paraId="61EA551A" w14:textId="77777777" w:rsidR="00F36FEF" w:rsidRPr="00B02993" w:rsidRDefault="00F36FEF">
      <w:pPr>
        <w:pStyle w:val="bchha"/>
        <w:tabs>
          <w:tab w:val="clear" w:pos="360"/>
        </w:tabs>
        <w:spacing w:before="0" w:after="0" w:line="240" w:lineRule="auto"/>
        <w:rPr>
          <w:rFonts w:ascii="Times New Roman" w:hAnsi="Times New Roman"/>
          <w:b/>
          <w:lang w:val="en-CA"/>
        </w:rPr>
      </w:pPr>
      <w:r w:rsidRPr="00B02993">
        <w:rPr>
          <w:rFonts w:ascii="Times New Roman" w:hAnsi="Times New Roman"/>
          <w:b/>
          <w:lang w:val="en-CA"/>
        </w:rPr>
        <w:t>Summary</w:t>
      </w:r>
    </w:p>
    <w:p w14:paraId="75CFAA66" w14:textId="77777777" w:rsidR="00F36FEF" w:rsidRDefault="00F36FEF">
      <w:pPr>
        <w:pStyle w:val="bchtx"/>
        <w:tabs>
          <w:tab w:val="clear" w:pos="360"/>
        </w:tabs>
        <w:spacing w:line="240" w:lineRule="auto"/>
        <w:jc w:val="left"/>
        <w:rPr>
          <w:rFonts w:ascii="Times New Roman" w:hAnsi="Times New Roman"/>
          <w:sz w:val="24"/>
          <w:lang w:val="en-CA"/>
        </w:rPr>
      </w:pPr>
      <w:r w:rsidRPr="00B02993">
        <w:rPr>
          <w:rFonts w:ascii="Times New Roman" w:hAnsi="Times New Roman"/>
          <w:sz w:val="24"/>
          <w:lang w:val="en-CA"/>
        </w:rPr>
        <w:t>In this chapter, we have set the groundwork for a thorough and detailed examination of the negotiation process. We began with examples to introduce the variety of negotiations that occur daily and to discuss how we will present material in this book.</w:t>
      </w:r>
      <w:r>
        <w:rPr>
          <w:rFonts w:ascii="Times New Roman" w:hAnsi="Times New Roman"/>
          <w:sz w:val="24"/>
          <w:lang w:val="en-CA"/>
        </w:rPr>
        <w:t xml:space="preserve"> </w:t>
      </w:r>
      <w:r w:rsidRPr="00B02993">
        <w:rPr>
          <w:rFonts w:ascii="Times New Roman" w:hAnsi="Times New Roman"/>
          <w:sz w:val="24"/>
          <w:lang w:val="en-CA"/>
        </w:rPr>
        <w:t xml:space="preserve">Our definition and these examples lead us to explore four key elements of the negotiation process: managing interdependence, engaging in mutual adjustment, creating or claiming value, and managing conflict. Each of these elements is foundational to understanding how negotiation works. </w:t>
      </w:r>
    </w:p>
    <w:p w14:paraId="3AC8F0BC" w14:textId="77777777" w:rsidR="00F36FEF" w:rsidRPr="00B02993" w:rsidRDefault="00F36FEF" w:rsidP="00F36FEF">
      <w:pPr>
        <w:pStyle w:val="bchtx"/>
        <w:tabs>
          <w:tab w:val="clear" w:pos="360"/>
        </w:tabs>
        <w:spacing w:line="240" w:lineRule="auto"/>
        <w:ind w:firstLine="720"/>
        <w:jc w:val="left"/>
        <w:rPr>
          <w:rFonts w:ascii="Times New Roman" w:hAnsi="Times New Roman"/>
          <w:sz w:val="24"/>
          <w:lang w:val="en-CA"/>
        </w:rPr>
      </w:pPr>
      <w:r w:rsidRPr="00B02993">
        <w:rPr>
          <w:rFonts w:ascii="Times New Roman" w:hAnsi="Times New Roman"/>
          <w:sz w:val="24"/>
          <w:lang w:val="en-CA"/>
        </w:rPr>
        <w:t>Managing interdependence is about the parties understanding the ways they are dependent on each other for attaining their goals and objectives. Mutual adjustment introduces the ways parties begin to set goals for themselves in a negotiation and adjust to goals stated by the other party in order to emerge with an agreement that is satisfactory to both. Claiming and creating value are the processes by which parties handle negotiation opportunities to share or “win” a scarce resource or to enhance the resource so both sides can gain. Finally, managing conflict helps negotiators understand how conflict is functional and dysfunctional. It involves some basic strategies to maximize the benefits of conflict and limit its costs.</w:t>
      </w:r>
    </w:p>
    <w:p w14:paraId="49C82281" w14:textId="77777777" w:rsidR="00F36FEF" w:rsidRPr="00B02993" w:rsidRDefault="00F36FEF">
      <w:pPr>
        <w:pStyle w:val="bchtx"/>
        <w:tabs>
          <w:tab w:val="clear" w:pos="360"/>
        </w:tabs>
        <w:spacing w:line="240" w:lineRule="auto"/>
        <w:jc w:val="left"/>
        <w:rPr>
          <w:rFonts w:ascii="Times New Roman" w:hAnsi="Times New Roman"/>
          <w:sz w:val="24"/>
          <w:lang w:val="en-CA"/>
        </w:rPr>
      </w:pPr>
      <w:r w:rsidRPr="00B02993">
        <w:rPr>
          <w:rFonts w:ascii="Times New Roman" w:hAnsi="Times New Roman"/>
          <w:sz w:val="24"/>
          <w:lang w:val="en-CA"/>
        </w:rPr>
        <w:lastRenderedPageBreak/>
        <w:tab/>
        <w:t>These four processes are central to any negotiation, and they serve as the foundation for our expanded treatment of this subject. In the remainder of this chapter, we provide an overview of our broader approach by introducing the overall organization and chapters in the book.</w:t>
      </w:r>
    </w:p>
    <w:p w14:paraId="1DE09046" w14:textId="77777777" w:rsidR="00F36FEF" w:rsidRDefault="00F36FEF"/>
    <w:p w14:paraId="4B0B8600" w14:textId="77777777" w:rsidR="00F36FEF" w:rsidRDefault="00F36FEF"/>
    <w:sectPr w:rsidR="00F36FEF" w:rsidSect="00F36FEF">
      <w:headerReference w:type="default" r:id="rId8"/>
      <w:foot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6716D" w14:textId="77777777" w:rsidR="00A1231D" w:rsidRDefault="00A1231D" w:rsidP="00703C33">
      <w:r>
        <w:separator/>
      </w:r>
    </w:p>
  </w:endnote>
  <w:endnote w:type="continuationSeparator" w:id="0">
    <w:p w14:paraId="1AD34736" w14:textId="77777777" w:rsidR="00A1231D" w:rsidRDefault="00A1231D" w:rsidP="0070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PS Bold">
    <w:panose1 w:val="00000000000000000000"/>
    <w:charset w:val="00"/>
    <w:family w:val="auto"/>
    <w:notTrueType/>
    <w:pitch w:val="default"/>
    <w:sig w:usb0="00000003" w:usb1="00000000" w:usb2="00000000" w:usb3="00000000" w:csb0="00000001" w:csb1="00000000"/>
  </w:font>
  <w:font w:name="B Helvetica Bold 2">
    <w:altName w:val="Times New Roman"/>
    <w:panose1 w:val="00000000000000000000"/>
    <w:charset w:val="00"/>
    <w:family w:val="auto"/>
    <w:notTrueType/>
    <w:pitch w:val="default"/>
    <w:sig w:usb0="00000003" w:usb1="00000000" w:usb2="00000000" w:usb3="00000000" w:csb0="00000001" w:csb1="00000000"/>
  </w:font>
  <w:font w:name="B Goudy Bold">
    <w:altName w:val="Cambria"/>
    <w:panose1 w:val="00000000000000000000"/>
    <w:charset w:val="00"/>
    <w:family w:val="auto"/>
    <w:notTrueType/>
    <w:pitch w:val="default"/>
    <w:sig w:usb0="00000003" w:usb1="00000000" w:usb2="00000000" w:usb3="00000000" w:csb0="00000001" w:csb1="00000000"/>
  </w:font>
  <w:font w:name="Goudy-Bold">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C675" w14:textId="77777777" w:rsidR="00A1231D" w:rsidRPr="00703C33" w:rsidRDefault="00A1231D" w:rsidP="00703C33">
    <w:pPr>
      <w:pStyle w:val="Footer"/>
      <w:jc w:val="center"/>
      <w:rPr>
        <w:sz w:val="20"/>
        <w:szCs w:val="20"/>
      </w:rPr>
    </w:pPr>
    <w:proofErr w:type="spellStart"/>
    <w:r w:rsidRPr="00703C33">
      <w:rPr>
        <w:sz w:val="20"/>
        <w:szCs w:val="20"/>
      </w:rPr>
      <w:t>Lewicki</w:t>
    </w:r>
    <w:proofErr w:type="spellEnd"/>
    <w:r w:rsidRPr="00703C33">
      <w:rPr>
        <w:sz w:val="20"/>
        <w:szCs w:val="20"/>
      </w:rPr>
      <w:t xml:space="preserve">, </w:t>
    </w:r>
    <w:r w:rsidRPr="00703C33">
      <w:rPr>
        <w:i/>
        <w:sz w:val="20"/>
        <w:szCs w:val="20"/>
      </w:rPr>
      <w:t>Essentials of Negotiation</w:t>
    </w:r>
    <w:r>
      <w:rPr>
        <w:sz w:val="20"/>
        <w:szCs w:val="20"/>
      </w:rPr>
      <w:t>, 3</w:t>
    </w:r>
    <w:r>
      <w:rPr>
        <w:sz w:val="20"/>
        <w:szCs w:val="20"/>
        <w:vertAlign w:val="superscript"/>
      </w:rPr>
      <w:t>rd</w:t>
    </w:r>
    <w:r w:rsidRPr="00703C33">
      <w:rPr>
        <w:sz w:val="20"/>
        <w:szCs w:val="20"/>
      </w:rPr>
      <w:t xml:space="preserve"> Canadian Edition</w:t>
    </w:r>
  </w:p>
  <w:p w14:paraId="28B747F4" w14:textId="77777777" w:rsidR="00A1231D" w:rsidRDefault="00A1231D" w:rsidP="00703C33">
    <w:pPr>
      <w:pStyle w:val="Footer"/>
      <w:jc w:val="center"/>
      <w:rPr>
        <w:sz w:val="20"/>
        <w:szCs w:val="20"/>
      </w:rPr>
    </w:pPr>
    <w:r w:rsidRPr="00703C33">
      <w:rPr>
        <w:sz w:val="20"/>
        <w:szCs w:val="20"/>
      </w:rPr>
      <w:t>Instructor’s Manual</w:t>
    </w:r>
  </w:p>
  <w:p w14:paraId="1A502021" w14:textId="77777777" w:rsidR="00A1231D" w:rsidRPr="00703C33" w:rsidRDefault="00A1231D" w:rsidP="00703C33">
    <w:pPr>
      <w:pStyle w:val="Footer"/>
      <w:jc w:val="center"/>
      <w:rPr>
        <w:sz w:val="20"/>
        <w:szCs w:val="20"/>
      </w:rPr>
    </w:pPr>
    <w:r w:rsidRPr="00703C33">
      <w:rPr>
        <w:sz w:val="20"/>
        <w:szCs w:val="20"/>
      </w:rPr>
      <w:fldChar w:fldCharType="begin"/>
    </w:r>
    <w:r w:rsidRPr="00703C33">
      <w:rPr>
        <w:sz w:val="20"/>
        <w:szCs w:val="20"/>
      </w:rPr>
      <w:instrText xml:space="preserve"> PAGE   \* MERGEFORMAT </w:instrText>
    </w:r>
    <w:r w:rsidRPr="00703C33">
      <w:rPr>
        <w:sz w:val="20"/>
        <w:szCs w:val="20"/>
      </w:rPr>
      <w:fldChar w:fldCharType="separate"/>
    </w:r>
    <w:r w:rsidR="006F4B64">
      <w:rPr>
        <w:noProof/>
        <w:sz w:val="20"/>
        <w:szCs w:val="20"/>
      </w:rPr>
      <w:t>2</w:t>
    </w:r>
    <w:r w:rsidRPr="00703C33">
      <w:rPr>
        <w:noProof/>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08D29" w14:textId="77777777" w:rsidR="00A1231D" w:rsidRDefault="00A1231D" w:rsidP="00703C33">
      <w:r>
        <w:separator/>
      </w:r>
    </w:p>
  </w:footnote>
  <w:footnote w:type="continuationSeparator" w:id="0">
    <w:p w14:paraId="49994DEB" w14:textId="77777777" w:rsidR="00A1231D" w:rsidRDefault="00A1231D" w:rsidP="00703C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0564A" w14:textId="77777777" w:rsidR="00A1231D" w:rsidRPr="00275210" w:rsidRDefault="00A1231D" w:rsidP="00275210">
    <w:pPr>
      <w:pStyle w:val="Header"/>
      <w:jc w:val="right"/>
      <w:rPr>
        <w:sz w:val="16"/>
        <w:szCs w:val="16"/>
      </w:rPr>
    </w:pPr>
    <w:r w:rsidRPr="00275210">
      <w:rPr>
        <w:sz w:val="16"/>
        <w:szCs w:val="16"/>
      </w:rPr>
      <w:t>Copyright © 2017</w:t>
    </w:r>
    <w:proofErr w:type="gramStart"/>
    <w:r w:rsidRPr="00275210">
      <w:rPr>
        <w:sz w:val="16"/>
        <w:szCs w:val="16"/>
      </w:rPr>
      <w:t>,  McGraw</w:t>
    </w:r>
    <w:proofErr w:type="gramEnd"/>
    <w:r w:rsidRPr="00275210">
      <w:rPr>
        <w:sz w:val="16"/>
        <w:szCs w:val="16"/>
      </w:rPr>
      <w:t>-Hill Education Ltd.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9AD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B3814"/>
    <w:multiLevelType w:val="hybridMultilevel"/>
    <w:tmpl w:val="FE583518"/>
    <w:lvl w:ilvl="0" w:tplc="0409000F">
      <w:start w:val="1"/>
      <w:numFmt w:val="decimal"/>
      <w:lvlText w:val="%1."/>
      <w:lvlJc w:val="left"/>
      <w:pPr>
        <w:tabs>
          <w:tab w:val="num" w:pos="720"/>
        </w:tabs>
        <w:ind w:left="720" w:hanging="360"/>
      </w:pPr>
      <w:rPr>
        <w:rFonts w:hint="default"/>
      </w:rPr>
    </w:lvl>
    <w:lvl w:ilvl="1" w:tplc="40B6D1CE">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032F1C"/>
    <w:multiLevelType w:val="hybridMultilevel"/>
    <w:tmpl w:val="B9B6FCF0"/>
    <w:lvl w:ilvl="0" w:tplc="FFFFFFFF">
      <w:start w:val="1"/>
      <w:numFmt w:val="decimal"/>
      <w:lvlText w:val="%1."/>
      <w:lvlJc w:val="left"/>
      <w:pPr>
        <w:tabs>
          <w:tab w:val="num" w:pos="1224"/>
        </w:tabs>
        <w:ind w:left="1224" w:hanging="360"/>
      </w:pPr>
      <w:rPr>
        <w:rFonts w:hint="default"/>
      </w:rPr>
    </w:lvl>
    <w:lvl w:ilvl="1" w:tplc="FFFFFFFF" w:tentative="1">
      <w:start w:val="1"/>
      <w:numFmt w:val="lowerLetter"/>
      <w:lvlText w:val="%2."/>
      <w:lvlJc w:val="left"/>
      <w:pPr>
        <w:tabs>
          <w:tab w:val="num" w:pos="1944"/>
        </w:tabs>
        <w:ind w:left="1944" w:hanging="360"/>
      </w:pPr>
    </w:lvl>
    <w:lvl w:ilvl="2" w:tplc="FFFFFFFF" w:tentative="1">
      <w:start w:val="1"/>
      <w:numFmt w:val="lowerRoman"/>
      <w:lvlText w:val="%3."/>
      <w:lvlJc w:val="right"/>
      <w:pPr>
        <w:tabs>
          <w:tab w:val="num" w:pos="2664"/>
        </w:tabs>
        <w:ind w:left="2664" w:hanging="180"/>
      </w:pPr>
    </w:lvl>
    <w:lvl w:ilvl="3" w:tplc="FFFFFFFF" w:tentative="1">
      <w:start w:val="1"/>
      <w:numFmt w:val="decimal"/>
      <w:lvlText w:val="%4."/>
      <w:lvlJc w:val="left"/>
      <w:pPr>
        <w:tabs>
          <w:tab w:val="num" w:pos="3384"/>
        </w:tabs>
        <w:ind w:left="3384" w:hanging="360"/>
      </w:pPr>
    </w:lvl>
    <w:lvl w:ilvl="4" w:tplc="FFFFFFFF" w:tentative="1">
      <w:start w:val="1"/>
      <w:numFmt w:val="lowerLetter"/>
      <w:lvlText w:val="%5."/>
      <w:lvlJc w:val="left"/>
      <w:pPr>
        <w:tabs>
          <w:tab w:val="num" w:pos="4104"/>
        </w:tabs>
        <w:ind w:left="4104" w:hanging="360"/>
      </w:pPr>
    </w:lvl>
    <w:lvl w:ilvl="5" w:tplc="FFFFFFFF" w:tentative="1">
      <w:start w:val="1"/>
      <w:numFmt w:val="lowerRoman"/>
      <w:lvlText w:val="%6."/>
      <w:lvlJc w:val="right"/>
      <w:pPr>
        <w:tabs>
          <w:tab w:val="num" w:pos="4824"/>
        </w:tabs>
        <w:ind w:left="4824" w:hanging="180"/>
      </w:pPr>
    </w:lvl>
    <w:lvl w:ilvl="6" w:tplc="FFFFFFFF" w:tentative="1">
      <w:start w:val="1"/>
      <w:numFmt w:val="decimal"/>
      <w:lvlText w:val="%7."/>
      <w:lvlJc w:val="left"/>
      <w:pPr>
        <w:tabs>
          <w:tab w:val="num" w:pos="5544"/>
        </w:tabs>
        <w:ind w:left="5544" w:hanging="360"/>
      </w:pPr>
    </w:lvl>
    <w:lvl w:ilvl="7" w:tplc="FFFFFFFF" w:tentative="1">
      <w:start w:val="1"/>
      <w:numFmt w:val="lowerLetter"/>
      <w:lvlText w:val="%8."/>
      <w:lvlJc w:val="left"/>
      <w:pPr>
        <w:tabs>
          <w:tab w:val="num" w:pos="6264"/>
        </w:tabs>
        <w:ind w:left="6264" w:hanging="360"/>
      </w:pPr>
    </w:lvl>
    <w:lvl w:ilvl="8" w:tplc="FFFFFFFF" w:tentative="1">
      <w:start w:val="1"/>
      <w:numFmt w:val="lowerRoman"/>
      <w:lvlText w:val="%9."/>
      <w:lvlJc w:val="right"/>
      <w:pPr>
        <w:tabs>
          <w:tab w:val="num" w:pos="6984"/>
        </w:tabs>
        <w:ind w:left="6984" w:hanging="180"/>
      </w:pPr>
    </w:lvl>
  </w:abstractNum>
  <w:abstractNum w:abstractNumId="3">
    <w:nsid w:val="0B625AB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FFB39E5"/>
    <w:multiLevelType w:val="hybridMultilevel"/>
    <w:tmpl w:val="71D455C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0564A"/>
    <w:multiLevelType w:val="hybridMultilevel"/>
    <w:tmpl w:val="591C0AD2"/>
    <w:lvl w:ilvl="0" w:tplc="D4B249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EB60E2"/>
    <w:multiLevelType w:val="multilevel"/>
    <w:tmpl w:val="232EE43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8EC13FB"/>
    <w:multiLevelType w:val="hybridMultilevel"/>
    <w:tmpl w:val="08E6DAF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360" w:hanging="360"/>
      </w:pPr>
      <w:rPr>
        <w:rFonts w:hint="default"/>
      </w:rPr>
    </w:lvl>
    <w:lvl w:ilvl="2" w:tplc="FFFFFFFF">
      <w:start w:val="1"/>
      <w:numFmt w:val="decimal"/>
      <w:lvlText w:val="%3."/>
      <w:lvlJc w:val="left"/>
      <w:pPr>
        <w:tabs>
          <w:tab w:val="num" w:pos="2340"/>
        </w:tabs>
        <w:ind w:left="2340" w:hanging="360"/>
      </w:pPr>
    </w:lvl>
    <w:lvl w:ilvl="3" w:tplc="FFFFFFFF">
      <w:start w:val="1"/>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A5B2603"/>
    <w:multiLevelType w:val="multilevel"/>
    <w:tmpl w:val="04090027"/>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36DC6075"/>
    <w:multiLevelType w:val="hybridMultilevel"/>
    <w:tmpl w:val="04090013"/>
    <w:lvl w:ilvl="0" w:tplc="B97EA024">
      <w:start w:val="1"/>
      <w:numFmt w:val="upperRoman"/>
      <w:lvlText w:val="%1."/>
      <w:lvlJc w:val="right"/>
      <w:pPr>
        <w:tabs>
          <w:tab w:val="num" w:pos="720"/>
        </w:tabs>
        <w:ind w:left="72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EC7B24"/>
    <w:multiLevelType w:val="multilevel"/>
    <w:tmpl w:val="1F1E2EF8"/>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C0F3B81"/>
    <w:multiLevelType w:val="hybridMultilevel"/>
    <w:tmpl w:val="90F215DE"/>
    <w:lvl w:ilvl="0" w:tplc="FFFFFFFF">
      <w:start w:val="1"/>
      <w:numFmt w:val="decimal"/>
      <w:lvlText w:val="%1."/>
      <w:lvlJc w:val="left"/>
      <w:pPr>
        <w:tabs>
          <w:tab w:val="num" w:pos="1224"/>
        </w:tabs>
        <w:ind w:left="1224" w:hanging="360"/>
      </w:pPr>
      <w:rPr>
        <w:rFonts w:hint="default"/>
      </w:rPr>
    </w:lvl>
    <w:lvl w:ilvl="1" w:tplc="FFFFFFFF" w:tentative="1">
      <w:start w:val="1"/>
      <w:numFmt w:val="lowerLetter"/>
      <w:lvlText w:val="%2."/>
      <w:lvlJc w:val="left"/>
      <w:pPr>
        <w:tabs>
          <w:tab w:val="num" w:pos="1944"/>
        </w:tabs>
        <w:ind w:left="1944" w:hanging="360"/>
      </w:pPr>
    </w:lvl>
    <w:lvl w:ilvl="2" w:tplc="FFFFFFFF" w:tentative="1">
      <w:start w:val="1"/>
      <w:numFmt w:val="lowerRoman"/>
      <w:lvlText w:val="%3."/>
      <w:lvlJc w:val="right"/>
      <w:pPr>
        <w:tabs>
          <w:tab w:val="num" w:pos="2664"/>
        </w:tabs>
        <w:ind w:left="2664" w:hanging="180"/>
      </w:pPr>
    </w:lvl>
    <w:lvl w:ilvl="3" w:tplc="FFFFFFFF" w:tentative="1">
      <w:start w:val="1"/>
      <w:numFmt w:val="decimal"/>
      <w:lvlText w:val="%4."/>
      <w:lvlJc w:val="left"/>
      <w:pPr>
        <w:tabs>
          <w:tab w:val="num" w:pos="3384"/>
        </w:tabs>
        <w:ind w:left="3384" w:hanging="360"/>
      </w:pPr>
    </w:lvl>
    <w:lvl w:ilvl="4" w:tplc="FFFFFFFF" w:tentative="1">
      <w:start w:val="1"/>
      <w:numFmt w:val="lowerLetter"/>
      <w:lvlText w:val="%5."/>
      <w:lvlJc w:val="left"/>
      <w:pPr>
        <w:tabs>
          <w:tab w:val="num" w:pos="4104"/>
        </w:tabs>
        <w:ind w:left="4104" w:hanging="360"/>
      </w:pPr>
    </w:lvl>
    <w:lvl w:ilvl="5" w:tplc="FFFFFFFF" w:tentative="1">
      <w:start w:val="1"/>
      <w:numFmt w:val="lowerRoman"/>
      <w:lvlText w:val="%6."/>
      <w:lvlJc w:val="right"/>
      <w:pPr>
        <w:tabs>
          <w:tab w:val="num" w:pos="4824"/>
        </w:tabs>
        <w:ind w:left="4824" w:hanging="180"/>
      </w:pPr>
    </w:lvl>
    <w:lvl w:ilvl="6" w:tplc="FFFFFFFF" w:tentative="1">
      <w:start w:val="1"/>
      <w:numFmt w:val="decimal"/>
      <w:lvlText w:val="%7."/>
      <w:lvlJc w:val="left"/>
      <w:pPr>
        <w:tabs>
          <w:tab w:val="num" w:pos="5544"/>
        </w:tabs>
        <w:ind w:left="5544" w:hanging="360"/>
      </w:pPr>
    </w:lvl>
    <w:lvl w:ilvl="7" w:tplc="FFFFFFFF" w:tentative="1">
      <w:start w:val="1"/>
      <w:numFmt w:val="lowerLetter"/>
      <w:lvlText w:val="%8."/>
      <w:lvlJc w:val="left"/>
      <w:pPr>
        <w:tabs>
          <w:tab w:val="num" w:pos="6264"/>
        </w:tabs>
        <w:ind w:left="6264" w:hanging="360"/>
      </w:pPr>
    </w:lvl>
    <w:lvl w:ilvl="8" w:tplc="FFFFFFFF" w:tentative="1">
      <w:start w:val="1"/>
      <w:numFmt w:val="lowerRoman"/>
      <w:lvlText w:val="%9."/>
      <w:lvlJc w:val="right"/>
      <w:pPr>
        <w:tabs>
          <w:tab w:val="num" w:pos="6984"/>
        </w:tabs>
        <w:ind w:left="6984" w:hanging="180"/>
      </w:pPr>
    </w:lvl>
  </w:abstractNum>
  <w:abstractNum w:abstractNumId="12">
    <w:nsid w:val="499632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9C322E"/>
    <w:multiLevelType w:val="multilevel"/>
    <w:tmpl w:val="04090027"/>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5FF636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DB7671C"/>
    <w:multiLevelType w:val="multilevel"/>
    <w:tmpl w:val="04090027"/>
    <w:lvl w:ilvl="0">
      <w:start w:val="1"/>
      <w:numFmt w:val="upperRoman"/>
      <w:lvlText w:val="%1."/>
      <w:lvlJc w:val="left"/>
      <w:pPr>
        <w:tabs>
          <w:tab w:val="num" w:pos="360"/>
        </w:tabs>
        <w:ind w:left="0" w:firstLine="0"/>
      </w:pPr>
      <w:rPr>
        <w:rFonts w:ascii="Times New Roman" w:hAnsi="Times New Roman" w:hint="default"/>
        <w:b/>
        <w:sz w:val="24"/>
      </w:rPr>
    </w:lvl>
    <w:lvl w:ilvl="1">
      <w:start w:val="1"/>
      <w:numFmt w:val="upperLetter"/>
      <w:lvlText w:val="%2."/>
      <w:lvlJc w:val="left"/>
      <w:pPr>
        <w:tabs>
          <w:tab w:val="num" w:pos="1080"/>
        </w:tabs>
        <w:ind w:left="720" w:firstLine="0"/>
      </w:pPr>
      <w:rPr>
        <w:rFonts w:ascii="Times New Roman" w:hAnsi="Times New Roman"/>
        <w:b/>
        <w:sz w:val="24"/>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73BC4A4C"/>
    <w:multiLevelType w:val="multilevel"/>
    <w:tmpl w:val="940CFE78"/>
    <w:lvl w:ilvl="0">
      <w:start w:val="1"/>
      <w:numFmt w:val="decimal"/>
      <w:lvlText w:val="%1."/>
      <w:lvlJc w:val="left"/>
      <w:pPr>
        <w:tabs>
          <w:tab w:val="num" w:pos="1080"/>
        </w:tabs>
        <w:ind w:left="1080" w:hanging="360"/>
      </w:pPr>
      <w:rPr>
        <w:rFonts w:hint="default"/>
      </w:rPr>
    </w:lvl>
    <w:lvl w:ilvl="1">
      <w:start w:val="2"/>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312"/>
        </w:tabs>
        <w:ind w:left="3312" w:hanging="432"/>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73E6200B"/>
    <w:multiLevelType w:val="hybridMultilevel"/>
    <w:tmpl w:val="F70AEF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C4688D"/>
    <w:multiLevelType w:val="hybridMultilevel"/>
    <w:tmpl w:val="20442642"/>
    <w:lvl w:ilvl="0" w:tplc="FFFFFFFF">
      <w:start w:val="4"/>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7E113651"/>
    <w:multiLevelType w:val="multilevel"/>
    <w:tmpl w:val="E1A87BC4"/>
    <w:lvl w:ilvl="0">
      <w:start w:val="1"/>
      <w:numFmt w:val="upperRoman"/>
      <w:lvlText w:val="%1."/>
      <w:lvlJc w:val="left"/>
      <w:pPr>
        <w:tabs>
          <w:tab w:val="num" w:pos="360"/>
        </w:tabs>
        <w:ind w:left="360" w:hanging="360"/>
      </w:pPr>
      <w:rPr>
        <w:rFonts w:ascii="Times New Roman" w:hAnsi="Times New Roman" w:hint="default"/>
        <w:b/>
        <w:i w:val="0"/>
        <w:sz w:val="24"/>
        <w:szCs w:val="24"/>
      </w:rPr>
    </w:lvl>
    <w:lvl w:ilvl="1">
      <w:start w:val="1"/>
      <w:numFmt w:val="upperLetter"/>
      <w:lvlText w:val="%2."/>
      <w:lvlJc w:val="left"/>
      <w:pPr>
        <w:tabs>
          <w:tab w:val="num" w:pos="720"/>
        </w:tabs>
        <w:ind w:left="720" w:hanging="360"/>
      </w:pPr>
      <w:rPr>
        <w:rFonts w:ascii="Times New Roman" w:hAnsi="Times New Roman" w:hint="default"/>
        <w:b w:val="0"/>
        <w:i w:val="0"/>
        <w:sz w:val="24"/>
        <w:szCs w:val="24"/>
      </w:rPr>
    </w:lvl>
    <w:lvl w:ilvl="2">
      <w:start w:val="1"/>
      <w:numFmt w:val="decimal"/>
      <w:lvlText w:val="%3."/>
      <w:lvlJc w:val="left"/>
      <w:pPr>
        <w:tabs>
          <w:tab w:val="num" w:pos="1080"/>
        </w:tabs>
        <w:ind w:left="1080" w:hanging="360"/>
      </w:pPr>
      <w:rPr>
        <w:rFonts w:ascii="Times New Roman" w:hAnsi="Times New Roman" w:hint="default"/>
        <w:b w:val="0"/>
        <w:i w:val="0"/>
        <w:sz w:val="24"/>
        <w:szCs w:val="24"/>
      </w:rPr>
    </w:lvl>
    <w:lvl w:ilvl="3">
      <w:start w:val="1"/>
      <w:numFmt w:val="lowerLetter"/>
      <w:lvlText w:val="%4."/>
      <w:lvlJc w:val="left"/>
      <w:pPr>
        <w:tabs>
          <w:tab w:val="num" w:pos="1440"/>
        </w:tabs>
        <w:ind w:left="1440" w:hanging="360"/>
      </w:pPr>
      <w:rPr>
        <w:rFonts w:ascii="Times New Roman" w:hAnsi="Times New Roman" w:hint="default"/>
        <w:b w:val="0"/>
        <w:i w:val="0"/>
        <w:sz w:val="24"/>
        <w:szCs w:val="24"/>
      </w:rPr>
    </w:lvl>
    <w:lvl w:ilvl="4">
      <w:start w:val="1"/>
      <w:numFmt w:val="decimal"/>
      <w:lvlText w:val="(%5)"/>
      <w:lvlJc w:val="left"/>
      <w:pPr>
        <w:tabs>
          <w:tab w:val="num" w:pos="1800"/>
        </w:tabs>
        <w:ind w:left="1800" w:hanging="360"/>
      </w:pPr>
      <w:rPr>
        <w:rFonts w:ascii="Times New Roman" w:hAnsi="Times New Roman" w:hint="default"/>
        <w:b w:val="0"/>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EF422A7"/>
    <w:multiLevelType w:val="singleLevel"/>
    <w:tmpl w:val="17C43DD4"/>
    <w:lvl w:ilvl="0">
      <w:start w:val="2"/>
      <w:numFmt w:val="upperLetter"/>
      <w:lvlText w:val="%1."/>
      <w:lvlJc w:val="left"/>
      <w:pPr>
        <w:tabs>
          <w:tab w:val="num" w:pos="720"/>
        </w:tabs>
        <w:ind w:left="720" w:hanging="360"/>
      </w:pPr>
      <w:rPr>
        <w:rFonts w:hint="default"/>
      </w:rPr>
    </w:lvl>
  </w:abstractNum>
  <w:num w:numId="1">
    <w:abstractNumId w:val="9"/>
  </w:num>
  <w:num w:numId="2">
    <w:abstractNumId w:val="6"/>
  </w:num>
  <w:num w:numId="3">
    <w:abstractNumId w:val="13"/>
  </w:num>
  <w:num w:numId="4">
    <w:abstractNumId w:val="1"/>
  </w:num>
  <w:num w:numId="5">
    <w:abstractNumId w:val="7"/>
  </w:num>
  <w:num w:numId="6">
    <w:abstractNumId w:val="4"/>
  </w:num>
  <w:num w:numId="7">
    <w:abstractNumId w:val="15"/>
  </w:num>
  <w:num w:numId="8">
    <w:abstractNumId w:val="14"/>
  </w:num>
  <w:num w:numId="9">
    <w:abstractNumId w:val="12"/>
  </w:num>
  <w:num w:numId="10">
    <w:abstractNumId w:val="3"/>
  </w:num>
  <w:num w:numId="11">
    <w:abstractNumId w:val="8"/>
  </w:num>
  <w:num w:numId="12">
    <w:abstractNumId w:val="17"/>
  </w:num>
  <w:num w:numId="13">
    <w:abstractNumId w:val="19"/>
  </w:num>
  <w:num w:numId="14">
    <w:abstractNumId w:val="10"/>
  </w:num>
  <w:num w:numId="15">
    <w:abstractNumId w:val="16"/>
  </w:num>
  <w:num w:numId="16">
    <w:abstractNumId w:val="18"/>
  </w:num>
  <w:num w:numId="17">
    <w:abstractNumId w:val="2"/>
  </w:num>
  <w:num w:numId="18">
    <w:abstractNumId w:val="11"/>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61A46"/>
    <w:rsid w:val="000F441A"/>
    <w:rsid w:val="001B1F8A"/>
    <w:rsid w:val="00200B12"/>
    <w:rsid w:val="00261A46"/>
    <w:rsid w:val="00275210"/>
    <w:rsid w:val="00291C26"/>
    <w:rsid w:val="002962A9"/>
    <w:rsid w:val="00336CEC"/>
    <w:rsid w:val="003877FD"/>
    <w:rsid w:val="00420282"/>
    <w:rsid w:val="00442CF1"/>
    <w:rsid w:val="004F706F"/>
    <w:rsid w:val="00555207"/>
    <w:rsid w:val="005C1040"/>
    <w:rsid w:val="0060187E"/>
    <w:rsid w:val="006F4B64"/>
    <w:rsid w:val="00703C33"/>
    <w:rsid w:val="00A02838"/>
    <w:rsid w:val="00A1231D"/>
    <w:rsid w:val="00B44C55"/>
    <w:rsid w:val="00BE46B2"/>
    <w:rsid w:val="00C62A33"/>
    <w:rsid w:val="00C76628"/>
    <w:rsid w:val="00C76C4B"/>
    <w:rsid w:val="00C83A42"/>
    <w:rsid w:val="00CC6B1B"/>
    <w:rsid w:val="00CE0450"/>
    <w:rsid w:val="00EA55E0"/>
    <w:rsid w:val="00F36FEF"/>
    <w:rsid w:val="00F74FD7"/>
    <w:rsid w:val="00F75234"/>
    <w:rsid w:val="00FD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524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FD"/>
    <w:rPr>
      <w:sz w:val="24"/>
      <w:szCs w:val="24"/>
      <w:lang w:val="en-US" w:eastAsia="en-US"/>
    </w:rPr>
  </w:style>
  <w:style w:type="paragraph" w:styleId="Heading1">
    <w:name w:val="heading 1"/>
    <w:basedOn w:val="Normal"/>
    <w:next w:val="Normal"/>
    <w:qFormat/>
    <w:rsid w:val="00CB73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B73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7382"/>
    <w:pPr>
      <w:keepNext/>
      <w:spacing w:before="240" w:after="60"/>
      <w:outlineLvl w:val="2"/>
    </w:pPr>
    <w:rPr>
      <w:rFonts w:ascii="Arial" w:hAnsi="Arial" w:cs="Arial"/>
      <w:b/>
      <w:bCs/>
      <w:sz w:val="26"/>
      <w:szCs w:val="26"/>
    </w:rPr>
  </w:style>
  <w:style w:type="paragraph" w:styleId="Heading4">
    <w:name w:val="heading 4"/>
    <w:basedOn w:val="Normal"/>
    <w:next w:val="Normal"/>
    <w:qFormat/>
    <w:rsid w:val="00CB7382"/>
    <w:pPr>
      <w:keepNext/>
      <w:spacing w:before="240" w:after="60"/>
      <w:outlineLvl w:val="3"/>
    </w:pPr>
    <w:rPr>
      <w:b/>
      <w:bCs/>
      <w:sz w:val="28"/>
      <w:szCs w:val="28"/>
    </w:rPr>
  </w:style>
  <w:style w:type="paragraph" w:styleId="Heading5">
    <w:name w:val="heading 5"/>
    <w:basedOn w:val="Normal"/>
    <w:next w:val="Normal"/>
    <w:qFormat/>
    <w:rsid w:val="00CB7382"/>
    <w:pPr>
      <w:spacing w:before="240" w:after="60"/>
      <w:outlineLvl w:val="4"/>
    </w:pPr>
    <w:rPr>
      <w:b/>
      <w:bCs/>
      <w:i/>
      <w:iCs/>
      <w:sz w:val="26"/>
      <w:szCs w:val="26"/>
    </w:rPr>
  </w:style>
  <w:style w:type="paragraph" w:styleId="Heading6">
    <w:name w:val="heading 6"/>
    <w:basedOn w:val="Normal"/>
    <w:next w:val="Normal"/>
    <w:qFormat/>
    <w:rsid w:val="00CB7382"/>
    <w:pPr>
      <w:spacing w:before="240" w:after="60"/>
      <w:outlineLvl w:val="5"/>
    </w:pPr>
    <w:rPr>
      <w:b/>
      <w:bCs/>
      <w:sz w:val="22"/>
      <w:szCs w:val="22"/>
    </w:rPr>
  </w:style>
  <w:style w:type="paragraph" w:styleId="Heading7">
    <w:name w:val="heading 7"/>
    <w:basedOn w:val="Normal"/>
    <w:next w:val="Normal"/>
    <w:qFormat/>
    <w:rsid w:val="00CB7382"/>
    <w:pPr>
      <w:spacing w:before="240" w:after="60"/>
      <w:outlineLvl w:val="6"/>
    </w:pPr>
  </w:style>
  <w:style w:type="paragraph" w:styleId="Heading8">
    <w:name w:val="heading 8"/>
    <w:basedOn w:val="Normal"/>
    <w:next w:val="Normal"/>
    <w:qFormat/>
    <w:rsid w:val="00CB7382"/>
    <w:pPr>
      <w:spacing w:before="240" w:after="60"/>
      <w:outlineLvl w:val="7"/>
    </w:pPr>
    <w:rPr>
      <w:i/>
      <w:iCs/>
    </w:rPr>
  </w:style>
  <w:style w:type="paragraph" w:styleId="Heading9">
    <w:name w:val="heading 9"/>
    <w:basedOn w:val="Normal"/>
    <w:next w:val="Normal"/>
    <w:qFormat/>
    <w:rsid w:val="00CB73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htx">
    <w:name w:val="bch_tx"/>
    <w:rsid w:val="00CB7382"/>
    <w:pPr>
      <w:tabs>
        <w:tab w:val="left" w:pos="360"/>
      </w:tabs>
      <w:overflowPunct w:val="0"/>
      <w:autoSpaceDE w:val="0"/>
      <w:autoSpaceDN w:val="0"/>
      <w:adjustRightInd w:val="0"/>
      <w:spacing w:line="240" w:lineRule="exact"/>
      <w:jc w:val="both"/>
      <w:textAlignment w:val="baseline"/>
    </w:pPr>
    <w:rPr>
      <w:rFonts w:ascii="TimesNewRomanPS" w:hAnsi="TimesNewRomanPS"/>
      <w:lang w:val="en-US" w:eastAsia="en-US" w:bidi="en-US"/>
    </w:rPr>
  </w:style>
  <w:style w:type="character" w:customStyle="1" w:styleId="bchlnc">
    <w:name w:val="bch_ln.c"/>
    <w:rsid w:val="00CB7382"/>
    <w:rPr>
      <w:rFonts w:ascii="TimesNewRomanPS Bold" w:hAnsi="TimesNewRomanPS Bold"/>
    </w:rPr>
  </w:style>
  <w:style w:type="paragraph" w:customStyle="1" w:styleId="bchlnf">
    <w:name w:val="bch_ln.f"/>
    <w:basedOn w:val="Normal"/>
    <w:rsid w:val="00CB7382"/>
    <w:pPr>
      <w:tabs>
        <w:tab w:val="left" w:pos="360"/>
      </w:tabs>
      <w:overflowPunct w:val="0"/>
      <w:autoSpaceDE w:val="0"/>
      <w:autoSpaceDN w:val="0"/>
      <w:adjustRightInd w:val="0"/>
      <w:spacing w:before="120" w:line="240" w:lineRule="exact"/>
      <w:ind w:left="360" w:hanging="360"/>
      <w:textAlignment w:val="baseline"/>
    </w:pPr>
    <w:rPr>
      <w:rFonts w:ascii="TimesNewRomanPS" w:hAnsi="TimesNewRomanPS"/>
      <w:sz w:val="20"/>
      <w:szCs w:val="20"/>
      <w:lang w:bidi="en-US"/>
    </w:rPr>
  </w:style>
  <w:style w:type="paragraph" w:customStyle="1" w:styleId="bchlnm">
    <w:name w:val="bch_ln.m"/>
    <w:basedOn w:val="Normal"/>
    <w:rsid w:val="00CB7382"/>
    <w:pPr>
      <w:tabs>
        <w:tab w:val="left" w:pos="360"/>
      </w:tabs>
      <w:overflowPunct w:val="0"/>
      <w:autoSpaceDE w:val="0"/>
      <w:autoSpaceDN w:val="0"/>
      <w:adjustRightInd w:val="0"/>
      <w:spacing w:before="60" w:line="240" w:lineRule="exact"/>
      <w:ind w:left="360" w:hanging="360"/>
      <w:textAlignment w:val="baseline"/>
    </w:pPr>
    <w:rPr>
      <w:rFonts w:ascii="TimesNewRomanPS" w:hAnsi="TimesNewRomanPS"/>
      <w:sz w:val="20"/>
      <w:szCs w:val="20"/>
      <w:lang w:bidi="en-US"/>
    </w:rPr>
  </w:style>
  <w:style w:type="paragraph" w:customStyle="1" w:styleId="bchha">
    <w:name w:val="bch_ha"/>
    <w:rsid w:val="00CB7382"/>
    <w:pPr>
      <w:tabs>
        <w:tab w:val="left" w:pos="360"/>
      </w:tabs>
      <w:overflowPunct w:val="0"/>
      <w:autoSpaceDE w:val="0"/>
      <w:autoSpaceDN w:val="0"/>
      <w:adjustRightInd w:val="0"/>
      <w:spacing w:before="320" w:after="120" w:line="280" w:lineRule="exact"/>
      <w:textAlignment w:val="baseline"/>
    </w:pPr>
    <w:rPr>
      <w:rFonts w:ascii="B Helvetica Bold 2" w:hAnsi="B Helvetica Bold 2"/>
      <w:sz w:val="24"/>
      <w:lang w:val="en-US" w:eastAsia="en-US" w:bidi="en-US"/>
    </w:rPr>
  </w:style>
  <w:style w:type="paragraph" w:customStyle="1" w:styleId="bchhb">
    <w:name w:val="bch_hb"/>
    <w:rsid w:val="00CB7382"/>
    <w:pPr>
      <w:tabs>
        <w:tab w:val="left" w:pos="360"/>
      </w:tabs>
      <w:overflowPunct w:val="0"/>
      <w:autoSpaceDE w:val="0"/>
      <w:autoSpaceDN w:val="0"/>
      <w:adjustRightInd w:val="0"/>
      <w:spacing w:before="240" w:after="80" w:line="240" w:lineRule="exact"/>
      <w:textAlignment w:val="baseline"/>
    </w:pPr>
    <w:rPr>
      <w:rFonts w:ascii="B Goudy Bold" w:hAnsi="B Goudy Bold"/>
      <w:lang w:val="en-US" w:eastAsia="en-US" w:bidi="en-US"/>
    </w:rPr>
  </w:style>
  <w:style w:type="paragraph" w:customStyle="1" w:styleId="bchlnl">
    <w:name w:val="bch_ln.l"/>
    <w:basedOn w:val="bchln"/>
    <w:rsid w:val="00CB7382"/>
    <w:pPr>
      <w:spacing w:before="60"/>
    </w:pPr>
  </w:style>
  <w:style w:type="paragraph" w:customStyle="1" w:styleId="bchln">
    <w:name w:val="bch_ln"/>
    <w:rsid w:val="00CB7382"/>
    <w:pPr>
      <w:tabs>
        <w:tab w:val="left" w:pos="360"/>
      </w:tabs>
      <w:overflowPunct w:val="0"/>
      <w:autoSpaceDE w:val="0"/>
      <w:autoSpaceDN w:val="0"/>
      <w:adjustRightInd w:val="0"/>
      <w:spacing w:before="120" w:after="120" w:line="240" w:lineRule="exact"/>
      <w:ind w:left="360" w:hanging="360"/>
      <w:textAlignment w:val="baseline"/>
    </w:pPr>
    <w:rPr>
      <w:rFonts w:ascii="TimesNewRomanPS" w:hAnsi="TimesNewRomanPS"/>
      <w:lang w:val="en-US" w:eastAsia="en-US" w:bidi="en-US"/>
    </w:rPr>
  </w:style>
  <w:style w:type="paragraph" w:styleId="Title">
    <w:name w:val="Title"/>
    <w:basedOn w:val="Normal"/>
    <w:qFormat/>
    <w:rsid w:val="00CB7382"/>
    <w:pPr>
      <w:jc w:val="center"/>
    </w:pPr>
    <w:rPr>
      <w:b/>
    </w:rPr>
  </w:style>
  <w:style w:type="paragraph" w:styleId="Header">
    <w:name w:val="header"/>
    <w:basedOn w:val="Normal"/>
    <w:rsid w:val="00CB7382"/>
    <w:pPr>
      <w:tabs>
        <w:tab w:val="center" w:pos="4320"/>
        <w:tab w:val="right" w:pos="8640"/>
      </w:tabs>
    </w:pPr>
  </w:style>
  <w:style w:type="paragraph" w:styleId="Footer">
    <w:name w:val="footer"/>
    <w:basedOn w:val="Normal"/>
    <w:link w:val="FooterChar"/>
    <w:uiPriority w:val="99"/>
    <w:rsid w:val="00CB7382"/>
    <w:pPr>
      <w:tabs>
        <w:tab w:val="center" w:pos="4320"/>
        <w:tab w:val="right" w:pos="8640"/>
      </w:tabs>
    </w:pPr>
  </w:style>
  <w:style w:type="character" w:styleId="PageNumber">
    <w:name w:val="page number"/>
    <w:basedOn w:val="DefaultParagraphFont"/>
    <w:rsid w:val="00CB7382"/>
  </w:style>
  <w:style w:type="character" w:customStyle="1" w:styleId="FooterChar">
    <w:name w:val="Footer Char"/>
    <w:link w:val="Footer"/>
    <w:uiPriority w:val="99"/>
    <w:rsid w:val="00703C33"/>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CB73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B73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7382"/>
    <w:pPr>
      <w:keepNext/>
      <w:spacing w:before="240" w:after="60"/>
      <w:outlineLvl w:val="2"/>
    </w:pPr>
    <w:rPr>
      <w:rFonts w:ascii="Arial" w:hAnsi="Arial" w:cs="Arial"/>
      <w:b/>
      <w:bCs/>
      <w:sz w:val="26"/>
      <w:szCs w:val="26"/>
    </w:rPr>
  </w:style>
  <w:style w:type="paragraph" w:styleId="Heading4">
    <w:name w:val="heading 4"/>
    <w:basedOn w:val="Normal"/>
    <w:next w:val="Normal"/>
    <w:qFormat/>
    <w:rsid w:val="00CB7382"/>
    <w:pPr>
      <w:keepNext/>
      <w:spacing w:before="240" w:after="60"/>
      <w:outlineLvl w:val="3"/>
    </w:pPr>
    <w:rPr>
      <w:b/>
      <w:bCs/>
      <w:sz w:val="28"/>
      <w:szCs w:val="28"/>
    </w:rPr>
  </w:style>
  <w:style w:type="paragraph" w:styleId="Heading5">
    <w:name w:val="heading 5"/>
    <w:basedOn w:val="Normal"/>
    <w:next w:val="Normal"/>
    <w:qFormat/>
    <w:rsid w:val="00CB7382"/>
    <w:pPr>
      <w:spacing w:before="240" w:after="60"/>
      <w:outlineLvl w:val="4"/>
    </w:pPr>
    <w:rPr>
      <w:b/>
      <w:bCs/>
      <w:i/>
      <w:iCs/>
      <w:sz w:val="26"/>
      <w:szCs w:val="26"/>
    </w:rPr>
  </w:style>
  <w:style w:type="paragraph" w:styleId="Heading6">
    <w:name w:val="heading 6"/>
    <w:basedOn w:val="Normal"/>
    <w:next w:val="Normal"/>
    <w:qFormat/>
    <w:rsid w:val="00CB7382"/>
    <w:pPr>
      <w:spacing w:before="240" w:after="60"/>
      <w:outlineLvl w:val="5"/>
    </w:pPr>
    <w:rPr>
      <w:b/>
      <w:bCs/>
      <w:sz w:val="22"/>
      <w:szCs w:val="22"/>
    </w:rPr>
  </w:style>
  <w:style w:type="paragraph" w:styleId="Heading7">
    <w:name w:val="heading 7"/>
    <w:basedOn w:val="Normal"/>
    <w:next w:val="Normal"/>
    <w:qFormat/>
    <w:rsid w:val="00CB7382"/>
    <w:pPr>
      <w:spacing w:before="240" w:after="60"/>
      <w:outlineLvl w:val="6"/>
    </w:pPr>
  </w:style>
  <w:style w:type="paragraph" w:styleId="Heading8">
    <w:name w:val="heading 8"/>
    <w:basedOn w:val="Normal"/>
    <w:next w:val="Normal"/>
    <w:qFormat/>
    <w:rsid w:val="00CB7382"/>
    <w:pPr>
      <w:spacing w:before="240" w:after="60"/>
      <w:outlineLvl w:val="7"/>
    </w:pPr>
    <w:rPr>
      <w:i/>
      <w:iCs/>
    </w:rPr>
  </w:style>
  <w:style w:type="paragraph" w:styleId="Heading9">
    <w:name w:val="heading 9"/>
    <w:basedOn w:val="Normal"/>
    <w:next w:val="Normal"/>
    <w:qFormat/>
    <w:rsid w:val="00CB73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htx">
    <w:name w:val="bch_tx"/>
    <w:rsid w:val="00CB7382"/>
    <w:pPr>
      <w:tabs>
        <w:tab w:val="left" w:pos="360"/>
      </w:tabs>
      <w:overflowPunct w:val="0"/>
      <w:autoSpaceDE w:val="0"/>
      <w:autoSpaceDN w:val="0"/>
      <w:adjustRightInd w:val="0"/>
      <w:spacing w:line="240" w:lineRule="exact"/>
      <w:jc w:val="both"/>
      <w:textAlignment w:val="baseline"/>
    </w:pPr>
    <w:rPr>
      <w:rFonts w:ascii="TimesNewRomanPS" w:hAnsi="TimesNewRomanPS"/>
      <w:lang w:val="en-US" w:eastAsia="en-US" w:bidi="en-US"/>
    </w:rPr>
  </w:style>
  <w:style w:type="character" w:customStyle="1" w:styleId="bchlnc">
    <w:name w:val="bch_ln.c"/>
    <w:rsid w:val="00CB7382"/>
    <w:rPr>
      <w:rFonts w:ascii="TimesNewRomanPS Bold" w:hAnsi="TimesNewRomanPS Bold"/>
    </w:rPr>
  </w:style>
  <w:style w:type="paragraph" w:customStyle="1" w:styleId="bchlnf">
    <w:name w:val="bch_ln.f"/>
    <w:basedOn w:val="Normal"/>
    <w:rsid w:val="00CB7382"/>
    <w:pPr>
      <w:tabs>
        <w:tab w:val="left" w:pos="360"/>
      </w:tabs>
      <w:overflowPunct w:val="0"/>
      <w:autoSpaceDE w:val="0"/>
      <w:autoSpaceDN w:val="0"/>
      <w:adjustRightInd w:val="0"/>
      <w:spacing w:before="120" w:line="240" w:lineRule="exact"/>
      <w:ind w:left="360" w:hanging="360"/>
      <w:textAlignment w:val="baseline"/>
    </w:pPr>
    <w:rPr>
      <w:rFonts w:ascii="TimesNewRomanPS" w:hAnsi="TimesNewRomanPS"/>
      <w:sz w:val="20"/>
      <w:szCs w:val="20"/>
      <w:lang w:bidi="en-US"/>
    </w:rPr>
  </w:style>
  <w:style w:type="paragraph" w:customStyle="1" w:styleId="bchlnm">
    <w:name w:val="bch_ln.m"/>
    <w:basedOn w:val="Normal"/>
    <w:rsid w:val="00CB7382"/>
    <w:pPr>
      <w:tabs>
        <w:tab w:val="left" w:pos="360"/>
      </w:tabs>
      <w:overflowPunct w:val="0"/>
      <w:autoSpaceDE w:val="0"/>
      <w:autoSpaceDN w:val="0"/>
      <w:adjustRightInd w:val="0"/>
      <w:spacing w:before="60" w:line="240" w:lineRule="exact"/>
      <w:ind w:left="360" w:hanging="360"/>
      <w:textAlignment w:val="baseline"/>
    </w:pPr>
    <w:rPr>
      <w:rFonts w:ascii="TimesNewRomanPS" w:hAnsi="TimesNewRomanPS"/>
      <w:sz w:val="20"/>
      <w:szCs w:val="20"/>
      <w:lang w:bidi="en-US"/>
    </w:rPr>
  </w:style>
  <w:style w:type="paragraph" w:customStyle="1" w:styleId="bchha">
    <w:name w:val="bch_ha"/>
    <w:rsid w:val="00CB7382"/>
    <w:pPr>
      <w:tabs>
        <w:tab w:val="left" w:pos="360"/>
      </w:tabs>
      <w:overflowPunct w:val="0"/>
      <w:autoSpaceDE w:val="0"/>
      <w:autoSpaceDN w:val="0"/>
      <w:adjustRightInd w:val="0"/>
      <w:spacing w:before="320" w:after="120" w:line="280" w:lineRule="exact"/>
      <w:textAlignment w:val="baseline"/>
    </w:pPr>
    <w:rPr>
      <w:rFonts w:ascii="B Helvetica Bold 2" w:hAnsi="B Helvetica Bold 2"/>
      <w:sz w:val="24"/>
      <w:lang w:val="en-US" w:eastAsia="en-US" w:bidi="en-US"/>
    </w:rPr>
  </w:style>
  <w:style w:type="paragraph" w:customStyle="1" w:styleId="bchhb">
    <w:name w:val="bch_hb"/>
    <w:rsid w:val="00CB7382"/>
    <w:pPr>
      <w:tabs>
        <w:tab w:val="left" w:pos="360"/>
      </w:tabs>
      <w:overflowPunct w:val="0"/>
      <w:autoSpaceDE w:val="0"/>
      <w:autoSpaceDN w:val="0"/>
      <w:adjustRightInd w:val="0"/>
      <w:spacing w:before="240" w:after="80" w:line="240" w:lineRule="exact"/>
      <w:textAlignment w:val="baseline"/>
    </w:pPr>
    <w:rPr>
      <w:rFonts w:ascii="B Goudy Bold" w:hAnsi="B Goudy Bold"/>
      <w:lang w:val="en-US" w:eastAsia="en-US" w:bidi="en-US"/>
    </w:rPr>
  </w:style>
  <w:style w:type="paragraph" w:customStyle="1" w:styleId="bchlnl">
    <w:name w:val="bch_ln.l"/>
    <w:basedOn w:val="bchln"/>
    <w:rsid w:val="00CB7382"/>
    <w:pPr>
      <w:spacing w:before="60"/>
    </w:pPr>
  </w:style>
  <w:style w:type="paragraph" w:customStyle="1" w:styleId="bchln">
    <w:name w:val="bch_ln"/>
    <w:rsid w:val="00CB7382"/>
    <w:pPr>
      <w:tabs>
        <w:tab w:val="left" w:pos="360"/>
      </w:tabs>
      <w:overflowPunct w:val="0"/>
      <w:autoSpaceDE w:val="0"/>
      <w:autoSpaceDN w:val="0"/>
      <w:adjustRightInd w:val="0"/>
      <w:spacing w:before="120" w:after="120" w:line="240" w:lineRule="exact"/>
      <w:ind w:left="360" w:hanging="360"/>
      <w:textAlignment w:val="baseline"/>
    </w:pPr>
    <w:rPr>
      <w:rFonts w:ascii="TimesNewRomanPS" w:hAnsi="TimesNewRomanPS"/>
      <w:lang w:val="en-US" w:eastAsia="en-US" w:bidi="en-US"/>
    </w:rPr>
  </w:style>
  <w:style w:type="paragraph" w:styleId="Title">
    <w:name w:val="Title"/>
    <w:basedOn w:val="Normal"/>
    <w:qFormat/>
    <w:rsid w:val="00CB7382"/>
    <w:pPr>
      <w:jc w:val="center"/>
    </w:pPr>
    <w:rPr>
      <w:b/>
    </w:rPr>
  </w:style>
  <w:style w:type="paragraph" w:styleId="Header">
    <w:name w:val="header"/>
    <w:basedOn w:val="Normal"/>
    <w:rsid w:val="00CB7382"/>
    <w:pPr>
      <w:tabs>
        <w:tab w:val="center" w:pos="4320"/>
        <w:tab w:val="right" w:pos="8640"/>
      </w:tabs>
    </w:pPr>
  </w:style>
  <w:style w:type="paragraph" w:styleId="Footer">
    <w:name w:val="footer"/>
    <w:basedOn w:val="Normal"/>
    <w:link w:val="FooterChar"/>
    <w:uiPriority w:val="99"/>
    <w:rsid w:val="00CB7382"/>
    <w:pPr>
      <w:tabs>
        <w:tab w:val="center" w:pos="4320"/>
        <w:tab w:val="right" w:pos="8640"/>
      </w:tabs>
    </w:pPr>
  </w:style>
  <w:style w:type="character" w:styleId="PageNumber">
    <w:name w:val="page number"/>
    <w:basedOn w:val="DefaultParagraphFont"/>
    <w:rsid w:val="00CB7382"/>
  </w:style>
  <w:style w:type="character" w:customStyle="1" w:styleId="FooterChar">
    <w:name w:val="Footer Char"/>
    <w:link w:val="Footer"/>
    <w:uiPriority w:val="99"/>
    <w:rsid w:val="00703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1633</Words>
  <Characters>9310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10922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Ranger, Rebecca</dc:creator>
  <cp:lastModifiedBy>Kevin Tasa</cp:lastModifiedBy>
  <cp:revision>7</cp:revision>
  <cp:lastPrinted>2010-08-23T19:44:00Z</cp:lastPrinted>
  <dcterms:created xsi:type="dcterms:W3CDTF">2013-10-30T19:08:00Z</dcterms:created>
  <dcterms:modified xsi:type="dcterms:W3CDTF">2016-09-04T19:07:00Z</dcterms:modified>
</cp:coreProperties>
</file>